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E87DB" w14:textId="77777777" w:rsidR="006A1ED9" w:rsidRDefault="006A1ED9" w:rsidP="006A5551">
      <w:pPr>
        <w:pStyle w:val="SEBodytext"/>
        <w:rPr>
          <w:szCs w:val="22"/>
        </w:rPr>
      </w:pPr>
    </w:p>
    <w:p w14:paraId="40E32F93" w14:textId="77777777" w:rsidR="00C30BE3" w:rsidRDefault="00C30BE3" w:rsidP="006A5551">
      <w:pPr>
        <w:pStyle w:val="SEBodytext"/>
        <w:rPr>
          <w:szCs w:val="22"/>
        </w:rPr>
      </w:pPr>
    </w:p>
    <w:p w14:paraId="7589AAF6" w14:textId="77777777" w:rsidR="00C30BE3" w:rsidRPr="009E1C2B" w:rsidRDefault="00C30BE3" w:rsidP="00C30BE3">
      <w:pPr>
        <w:pStyle w:val="SEBodytext"/>
        <w:jc w:val="right"/>
        <w:rPr>
          <w:sz w:val="36"/>
        </w:rPr>
      </w:pPr>
      <w:r w:rsidRPr="009E1C2B">
        <w:rPr>
          <w:sz w:val="36"/>
        </w:rPr>
        <w:t xml:space="preserve">School </w:t>
      </w:r>
      <w:proofErr w:type="gramStart"/>
      <w:r w:rsidRPr="009E1C2B">
        <w:rPr>
          <w:sz w:val="36"/>
        </w:rPr>
        <w:t>Swimming</w:t>
      </w:r>
      <w:proofErr w:type="gramEnd"/>
      <w:r w:rsidRPr="009E1C2B">
        <w:rPr>
          <w:sz w:val="36"/>
        </w:rPr>
        <w:t xml:space="preserve"> at </w:t>
      </w:r>
      <w:r w:rsidRPr="00CA1391">
        <w:t>&lt;</w:t>
      </w:r>
      <w:r w:rsidRPr="00CA1391">
        <w:rPr>
          <w:i/>
        </w:rPr>
        <w:t>insert name of school</w:t>
      </w:r>
      <w:r w:rsidRPr="00CA1391">
        <w:t>&gt;</w:t>
      </w:r>
      <w:r w:rsidRPr="009E1C2B">
        <w:t xml:space="preserve"> </w:t>
      </w:r>
    </w:p>
    <w:p w14:paraId="66A4FEA8" w14:textId="6E79A729" w:rsidR="00C30BE3" w:rsidRDefault="00C30BE3" w:rsidP="00C30BE3">
      <w:pPr>
        <w:pStyle w:val="SEBodytext"/>
        <w:jc w:val="right"/>
      </w:pPr>
      <w:r>
        <w:rPr>
          <w:sz w:val="36"/>
        </w:rPr>
        <w:t xml:space="preserve">Parent Update </w:t>
      </w:r>
      <w:r w:rsidRPr="00CA1391">
        <w:t>&lt;</w:t>
      </w:r>
      <w:r w:rsidRPr="00CA1391">
        <w:rPr>
          <w:i/>
        </w:rPr>
        <w:t>insert date</w:t>
      </w:r>
      <w:r w:rsidRPr="00CA1391">
        <w:t>&gt;</w:t>
      </w:r>
    </w:p>
    <w:p w14:paraId="2325471E" w14:textId="77777777" w:rsidR="00C30BE3" w:rsidRDefault="00C30BE3" w:rsidP="00C30BE3">
      <w:pPr>
        <w:pStyle w:val="SEBodytext"/>
        <w:jc w:val="right"/>
      </w:pPr>
    </w:p>
    <w:p w14:paraId="43104996" w14:textId="77777777" w:rsidR="00C533CF" w:rsidRPr="00140245" w:rsidRDefault="00C533CF" w:rsidP="00C533CF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C533CF">
        <w:rPr>
          <w:color w:val="2195AE"/>
          <w:sz w:val="32"/>
          <w:szCs w:val="32"/>
          <w:lang w:val="en-US"/>
        </w:rPr>
        <w:t>We’re looking forward to School Swimming Awards 5, 6, Self-Rescue and Aquatic Skills</w:t>
      </w:r>
      <w:r>
        <w:rPr>
          <w:rFonts w:cs="Arial"/>
          <w:b/>
          <w:bCs/>
          <w:sz w:val="28"/>
          <w:szCs w:val="28"/>
        </w:rPr>
        <w:t xml:space="preserve"> </w:t>
      </w:r>
    </w:p>
    <w:p w14:paraId="62E3E132" w14:textId="77777777" w:rsidR="00C533CF" w:rsidRDefault="00C533CF" w:rsidP="00C533CF">
      <w:pPr>
        <w:autoSpaceDE w:val="0"/>
        <w:autoSpaceDN w:val="0"/>
        <w:adjustRightInd w:val="0"/>
        <w:rPr>
          <w:rFonts w:cs="Arial"/>
          <w:bCs/>
        </w:rPr>
      </w:pPr>
    </w:p>
    <w:p w14:paraId="5B4335F8" w14:textId="202F3D4D" w:rsidR="00C533CF" w:rsidRDefault="00C533CF" w:rsidP="00933467">
      <w:pPr>
        <w:pStyle w:val="SEBodytext"/>
      </w:pPr>
      <w:r w:rsidRPr="009E1C2B">
        <w:t xml:space="preserve">Your child will be attending </w:t>
      </w:r>
      <w:r>
        <w:t xml:space="preserve">the next block of </w:t>
      </w:r>
      <w:r w:rsidRPr="009E1C2B">
        <w:t>school swimming lessons soon</w:t>
      </w:r>
      <w:r>
        <w:t xml:space="preserve">, which follow the Swim England School Swimming </w:t>
      </w:r>
      <w:r w:rsidR="00933467">
        <w:t xml:space="preserve">and Water Safety </w:t>
      </w:r>
      <w:r>
        <w:t>Awards.</w:t>
      </w:r>
    </w:p>
    <w:p w14:paraId="3C7A6022" w14:textId="77777777" w:rsidR="00C533CF" w:rsidRDefault="00C533CF" w:rsidP="00933467">
      <w:pPr>
        <w:pStyle w:val="SEBodytext"/>
      </w:pPr>
    </w:p>
    <w:p w14:paraId="3DC6C78D" w14:textId="1CE65F70" w:rsidR="00C533CF" w:rsidRDefault="00C533CF" w:rsidP="00933467">
      <w:pPr>
        <w:pStyle w:val="SEBodytext"/>
      </w:pPr>
      <w:r w:rsidRPr="009E1C2B">
        <w:t>We take school swimmin</w:t>
      </w:r>
      <w:r w:rsidR="00933467">
        <w:t>g seriously and hope you’ll jo</w:t>
      </w:r>
      <w:r w:rsidRPr="009E1C2B">
        <w:t xml:space="preserve">in us in encouraging your child to take part. Together we can </w:t>
      </w:r>
      <w:r w:rsidR="00933467">
        <w:t>make sure it’</w:t>
      </w:r>
      <w:r w:rsidRPr="009E1C2B">
        <w:t>s an enjoyable, memorable and valuable learning experience which result</w:t>
      </w:r>
      <w:r w:rsidR="00933467">
        <w:t>s</w:t>
      </w:r>
      <w:r w:rsidRPr="009E1C2B">
        <w:t xml:space="preserve"> in them gaining an essential life skill.</w:t>
      </w:r>
    </w:p>
    <w:p w14:paraId="0DE245D7" w14:textId="77777777" w:rsidR="00C533CF" w:rsidRDefault="00C533CF" w:rsidP="00933467">
      <w:pPr>
        <w:pStyle w:val="SEBodytext"/>
      </w:pPr>
    </w:p>
    <w:p w14:paraId="3C9E05DF" w14:textId="053BAC5E" w:rsidR="00C533CF" w:rsidRDefault="00933467" w:rsidP="00933467">
      <w:pPr>
        <w:pStyle w:val="SEBodytext"/>
      </w:pPr>
      <w:r>
        <w:t xml:space="preserve">There are eight levels in total; each has a </w:t>
      </w:r>
      <w:r w:rsidR="00C533CF">
        <w:t>certificate</w:t>
      </w:r>
      <w:r w:rsidR="00C533CF" w:rsidRPr="009E1C2B">
        <w:t xml:space="preserve"> and st</w:t>
      </w:r>
      <w:r w:rsidR="00C533CF">
        <w:t>icker</w:t>
      </w:r>
      <w:r w:rsidR="00C533CF" w:rsidRPr="009E1C2B">
        <w:t>. Please be aware that children all progress at</w:t>
      </w:r>
      <w:r>
        <w:t xml:space="preserve"> different levels so please be patient </w:t>
      </w:r>
      <w:r w:rsidR="00C533CF" w:rsidRPr="009E1C2B">
        <w:t>if your child seems to be t</w:t>
      </w:r>
      <w:r w:rsidR="00C533CF">
        <w:t>aking longer than others</w:t>
      </w:r>
      <w:r w:rsidR="00C533CF" w:rsidRPr="009E1C2B">
        <w:t xml:space="preserve"> in their class to achieve individual Awards.</w:t>
      </w:r>
      <w:r w:rsidR="00C533CF">
        <w:t xml:space="preserve"> </w:t>
      </w:r>
    </w:p>
    <w:p w14:paraId="155421C4" w14:textId="77777777" w:rsidR="00C533CF" w:rsidRDefault="00C533CF" w:rsidP="00933467">
      <w:pPr>
        <w:pStyle w:val="SEBodytext"/>
      </w:pPr>
    </w:p>
    <w:p w14:paraId="68261307" w14:textId="57A0294E" w:rsidR="00C30BE3" w:rsidRDefault="00C533CF" w:rsidP="00933467">
      <w:pPr>
        <w:pStyle w:val="SEBodytext"/>
      </w:pPr>
      <w:r>
        <w:t>Your child will have the opportunity to work through the following Awards to complete their school swimming achievements:</w:t>
      </w:r>
    </w:p>
    <w:p w14:paraId="365D6BA7" w14:textId="77777777" w:rsidR="00C533CF" w:rsidRDefault="00C533CF" w:rsidP="00C533CF">
      <w:pPr>
        <w:pStyle w:val="SEBodytex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7"/>
        <w:gridCol w:w="4523"/>
      </w:tblGrid>
      <w:tr w:rsidR="00933467" w14:paraId="25DAB6DD" w14:textId="77777777" w:rsidTr="00D90727">
        <w:tc>
          <w:tcPr>
            <w:tcW w:w="4615" w:type="dxa"/>
          </w:tcPr>
          <w:p w14:paraId="7DEE3E91" w14:textId="692A7836" w:rsidR="00C30BE3" w:rsidRPr="00EE7A6D" w:rsidRDefault="00C30BE3" w:rsidP="00D90727">
            <w:pPr>
              <w:pStyle w:val="SEBodytext"/>
              <w:rPr>
                <w:b/>
              </w:rPr>
            </w:pPr>
            <w:r w:rsidRPr="00EE7A6D">
              <w:rPr>
                <w:b/>
              </w:rPr>
              <w:t xml:space="preserve">Award </w:t>
            </w:r>
            <w:r w:rsidR="00933467">
              <w:rPr>
                <w:b/>
              </w:rPr>
              <w:t>5</w:t>
            </w:r>
          </w:p>
        </w:tc>
        <w:tc>
          <w:tcPr>
            <w:tcW w:w="4615" w:type="dxa"/>
          </w:tcPr>
          <w:p w14:paraId="37E34BAB" w14:textId="06D12CBE" w:rsidR="00C30BE3" w:rsidRPr="00EE7A6D" w:rsidRDefault="00C30BE3" w:rsidP="00D90727">
            <w:pPr>
              <w:pStyle w:val="SEBodytext"/>
              <w:rPr>
                <w:b/>
              </w:rPr>
            </w:pPr>
            <w:r w:rsidRPr="00EE7A6D">
              <w:rPr>
                <w:b/>
              </w:rPr>
              <w:t xml:space="preserve">Award </w:t>
            </w:r>
            <w:r w:rsidR="00933467">
              <w:rPr>
                <w:b/>
              </w:rPr>
              <w:t>6</w:t>
            </w:r>
          </w:p>
        </w:tc>
      </w:tr>
      <w:tr w:rsidR="00933467" w14:paraId="125C42BB" w14:textId="77777777" w:rsidTr="00D90727">
        <w:tc>
          <w:tcPr>
            <w:tcW w:w="4615" w:type="dxa"/>
          </w:tcPr>
          <w:p w14:paraId="52A60AA9" w14:textId="6E149B5B" w:rsidR="00C30BE3" w:rsidRPr="00933467" w:rsidRDefault="00933467" w:rsidP="00933467">
            <w:pPr>
              <w:pStyle w:val="SEBodytext"/>
            </w:pPr>
            <w:r w:rsidRPr="00933467">
              <w:t>Pupils can complete these outcomes without floatation equipment or support:</w:t>
            </w:r>
          </w:p>
        </w:tc>
        <w:tc>
          <w:tcPr>
            <w:tcW w:w="4615" w:type="dxa"/>
          </w:tcPr>
          <w:p w14:paraId="46F3CF15" w14:textId="07A1DF55" w:rsidR="00C30BE3" w:rsidRPr="00EE7A6D" w:rsidRDefault="00933467" w:rsidP="00D90727">
            <w:pPr>
              <w:pStyle w:val="SEBodytext"/>
              <w:rPr>
                <w:rFonts w:ascii="Panton Light" w:hAnsi="Panton Light" w:cs="Panton Light"/>
              </w:rPr>
            </w:pPr>
            <w:r>
              <w:rPr>
                <w:color w:val="585757"/>
              </w:rPr>
              <w:t>Pupils can complete these outcomes without floatation equipment or support:</w:t>
            </w:r>
          </w:p>
        </w:tc>
      </w:tr>
      <w:tr w:rsidR="00C30BE3" w14:paraId="289EC8D3" w14:textId="77777777" w:rsidTr="00D90727">
        <w:tc>
          <w:tcPr>
            <w:tcW w:w="4615" w:type="dxa"/>
          </w:tcPr>
          <w:p w14:paraId="4BF10CBF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Jump into the water, submerge, surface and swim back to the point of entry (at least full reach depth).</w:t>
            </w:r>
          </w:p>
          <w:p w14:paraId="7982C5F0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Perform a horizontal stationary scull on the back.</w:t>
            </w:r>
          </w:p>
          <w:p w14:paraId="28F07E20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Kick 10 metres backstroke.</w:t>
            </w:r>
          </w:p>
          <w:p w14:paraId="2D2367DE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Kick 10 metres front crawl.</w:t>
            </w:r>
          </w:p>
          <w:p w14:paraId="42548C1C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Kick 10 metres butterfly or breaststroke on the front or on the back.</w:t>
            </w:r>
          </w:p>
          <w:p w14:paraId="408FED8E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Travel on back and log roll 180 degrees in one continuous movement onto front.</w:t>
            </w:r>
          </w:p>
          <w:p w14:paraId="6C994330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Travel on front and log roll 180 degrees in one continuous movement onto back.</w:t>
            </w:r>
          </w:p>
          <w:p w14:paraId="4EB38A23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Swim 10 metres, choice of stroke is optional.</w:t>
            </w:r>
          </w:p>
          <w:p w14:paraId="58C74ABD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Give two examples of where it is safe to swim and why.</w:t>
            </w:r>
          </w:p>
          <w:p w14:paraId="708B0F52" w14:textId="77777777" w:rsidR="00933467" w:rsidRPr="00933467" w:rsidRDefault="00933467" w:rsidP="00933467">
            <w:pPr>
              <w:pStyle w:val="SEBodytext"/>
              <w:numPr>
                <w:ilvl w:val="0"/>
                <w:numId w:val="7"/>
              </w:numPr>
            </w:pPr>
            <w:r w:rsidRPr="00933467">
              <w:t>Exit the water safely.</w:t>
            </w:r>
          </w:p>
          <w:p w14:paraId="7BBC0CE4" w14:textId="77777777" w:rsidR="00C30BE3" w:rsidRDefault="00C30BE3" w:rsidP="00D90727">
            <w:pPr>
              <w:pStyle w:val="SEBodytext"/>
              <w:rPr>
                <w:color w:val="585757"/>
              </w:rPr>
            </w:pPr>
          </w:p>
        </w:tc>
        <w:tc>
          <w:tcPr>
            <w:tcW w:w="4615" w:type="dxa"/>
          </w:tcPr>
          <w:p w14:paraId="4F84EAD7" w14:textId="48400677" w:rsidR="00933467" w:rsidRPr="00933467" w:rsidRDefault="00933467" w:rsidP="00933467">
            <w:pPr>
              <w:pStyle w:val="SEBodytext"/>
              <w:numPr>
                <w:ilvl w:val="0"/>
                <w:numId w:val="9"/>
              </w:numPr>
            </w:pPr>
            <w:r w:rsidRPr="00933467">
              <w:t>Perform three different shaped jumps into deep water (to include a straddle jump).</w:t>
            </w:r>
          </w:p>
          <w:p w14:paraId="3932099B" w14:textId="77777777" w:rsidR="00933467" w:rsidRPr="00933467" w:rsidRDefault="00933467" w:rsidP="00933467">
            <w:pPr>
              <w:pStyle w:val="SEBodytext"/>
              <w:numPr>
                <w:ilvl w:val="0"/>
                <w:numId w:val="9"/>
              </w:numPr>
            </w:pPr>
            <w:r w:rsidRPr="00933467">
              <w:t>Perform a head first scull for 5 metres.</w:t>
            </w:r>
          </w:p>
          <w:p w14:paraId="4FA74E6F" w14:textId="77777777" w:rsidR="00933467" w:rsidRPr="00933467" w:rsidRDefault="00933467" w:rsidP="00933467">
            <w:pPr>
              <w:pStyle w:val="SEBodytext"/>
              <w:numPr>
                <w:ilvl w:val="0"/>
                <w:numId w:val="9"/>
              </w:numPr>
            </w:pPr>
            <w:r w:rsidRPr="00933467">
              <w:t>Two out of the following three must be completed:</w:t>
            </w:r>
          </w:p>
          <w:p w14:paraId="6078CAF8" w14:textId="77777777" w:rsidR="00933467" w:rsidRPr="00933467" w:rsidRDefault="00933467" w:rsidP="00933467">
            <w:pPr>
              <w:pStyle w:val="SEBodytext"/>
              <w:numPr>
                <w:ilvl w:val="1"/>
                <w:numId w:val="9"/>
              </w:numPr>
            </w:pPr>
            <w:r w:rsidRPr="00933467">
              <w:t>Swim 10 metres front crawl.</w:t>
            </w:r>
          </w:p>
          <w:p w14:paraId="150F7359" w14:textId="77777777" w:rsidR="00933467" w:rsidRPr="00933467" w:rsidRDefault="00933467" w:rsidP="00933467">
            <w:pPr>
              <w:pStyle w:val="SEBodytext"/>
              <w:numPr>
                <w:ilvl w:val="1"/>
                <w:numId w:val="9"/>
              </w:numPr>
            </w:pPr>
            <w:r w:rsidRPr="00933467">
              <w:t>Swim 10 metres backstroke.</w:t>
            </w:r>
          </w:p>
          <w:p w14:paraId="0CC8DC5A" w14:textId="77777777" w:rsidR="00933467" w:rsidRPr="00933467" w:rsidRDefault="00933467" w:rsidP="00933467">
            <w:pPr>
              <w:pStyle w:val="SEBodytext"/>
              <w:numPr>
                <w:ilvl w:val="1"/>
                <w:numId w:val="9"/>
              </w:numPr>
            </w:pPr>
            <w:r w:rsidRPr="00933467">
              <w:t>Swim 10 metres breaststroke.</w:t>
            </w:r>
          </w:p>
          <w:p w14:paraId="10BA12F5" w14:textId="77777777" w:rsidR="00933467" w:rsidRPr="00933467" w:rsidRDefault="00933467" w:rsidP="00933467">
            <w:pPr>
              <w:pStyle w:val="SEBodytext"/>
              <w:numPr>
                <w:ilvl w:val="0"/>
                <w:numId w:val="9"/>
              </w:numPr>
            </w:pPr>
            <w:r w:rsidRPr="00933467">
              <w:t>Tread water for 30 seconds.</w:t>
            </w:r>
          </w:p>
          <w:p w14:paraId="4D760590" w14:textId="77777777" w:rsidR="00933467" w:rsidRPr="00933467" w:rsidRDefault="00933467" w:rsidP="00933467">
            <w:pPr>
              <w:pStyle w:val="SEBodytext"/>
              <w:numPr>
                <w:ilvl w:val="0"/>
                <w:numId w:val="9"/>
              </w:numPr>
            </w:pPr>
            <w:r w:rsidRPr="00933467">
              <w:t>Perform a handstand or forward somersault, tucked in the water.</w:t>
            </w:r>
          </w:p>
          <w:p w14:paraId="43C046DF" w14:textId="77777777" w:rsidR="00933467" w:rsidRPr="00933467" w:rsidRDefault="00933467" w:rsidP="00933467">
            <w:pPr>
              <w:pStyle w:val="SEBodytext"/>
              <w:numPr>
                <w:ilvl w:val="0"/>
                <w:numId w:val="9"/>
              </w:numPr>
            </w:pPr>
            <w:r w:rsidRPr="00933467">
              <w:t>Swim 25 metres (choice of stroke optional).</w:t>
            </w:r>
          </w:p>
          <w:p w14:paraId="426B9F85" w14:textId="1F71BC40" w:rsidR="00933467" w:rsidRPr="00933467" w:rsidRDefault="00933467" w:rsidP="00933467">
            <w:pPr>
              <w:pStyle w:val="SEBodytext"/>
              <w:numPr>
                <w:ilvl w:val="0"/>
                <w:numId w:val="9"/>
              </w:numPr>
            </w:pPr>
            <w:r w:rsidRPr="00933467">
              <w:t xml:space="preserve">Swim 10 metres </w:t>
            </w:r>
            <w:r w:rsidR="00133DDF">
              <w:t>wearing clothes - as a minimum t</w:t>
            </w:r>
            <w:r w:rsidRPr="00933467">
              <w:t>-shirt and shorts.</w:t>
            </w:r>
          </w:p>
          <w:p w14:paraId="35D3883C" w14:textId="77777777" w:rsidR="00933467" w:rsidRPr="00933467" w:rsidRDefault="00933467" w:rsidP="00933467">
            <w:pPr>
              <w:pStyle w:val="SEBodytext"/>
              <w:numPr>
                <w:ilvl w:val="0"/>
                <w:numId w:val="9"/>
              </w:numPr>
            </w:pPr>
            <w:r w:rsidRPr="00933467">
              <w:t>Exit deep water without the use of steps.</w:t>
            </w:r>
          </w:p>
          <w:p w14:paraId="19CEABBA" w14:textId="77777777" w:rsidR="00C30BE3" w:rsidRDefault="00C30BE3" w:rsidP="00D90727">
            <w:pPr>
              <w:pStyle w:val="SEBodytext"/>
              <w:rPr>
                <w:color w:val="585757"/>
              </w:rPr>
            </w:pPr>
          </w:p>
        </w:tc>
      </w:tr>
    </w:tbl>
    <w:p w14:paraId="6AB1BB2C" w14:textId="77777777" w:rsidR="00C30BE3" w:rsidRDefault="00C30BE3" w:rsidP="00C30BE3">
      <w:pPr>
        <w:pStyle w:val="SEBodytext"/>
        <w:rPr>
          <w:szCs w:val="22"/>
        </w:rPr>
      </w:pPr>
    </w:p>
    <w:p w14:paraId="5028AA93" w14:textId="77777777" w:rsidR="00C30BE3" w:rsidRDefault="00C30BE3" w:rsidP="00C30BE3">
      <w:pPr>
        <w:pStyle w:val="SEBodytext"/>
        <w:rPr>
          <w:szCs w:val="22"/>
        </w:rPr>
      </w:pPr>
    </w:p>
    <w:p w14:paraId="52B596B2" w14:textId="77777777" w:rsidR="00933467" w:rsidRDefault="00933467" w:rsidP="00C30BE3">
      <w:pPr>
        <w:pStyle w:val="SEBodytext"/>
        <w:rPr>
          <w:szCs w:val="22"/>
        </w:rPr>
      </w:pPr>
    </w:p>
    <w:p w14:paraId="1B63016F" w14:textId="77777777" w:rsidR="00933467" w:rsidRDefault="00933467" w:rsidP="00C30BE3">
      <w:pPr>
        <w:pStyle w:val="SEBodytex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1"/>
      </w:tblGrid>
      <w:tr w:rsidR="00933467" w14:paraId="55A7F507" w14:textId="77777777" w:rsidTr="00D90727">
        <w:tc>
          <w:tcPr>
            <w:tcW w:w="4615" w:type="dxa"/>
          </w:tcPr>
          <w:p w14:paraId="0673297F" w14:textId="3FF740E9" w:rsidR="00C30BE3" w:rsidRPr="00EE7A6D" w:rsidRDefault="00933467" w:rsidP="00D90727">
            <w:pPr>
              <w:pStyle w:val="SEBodytext"/>
              <w:rPr>
                <w:b/>
              </w:rPr>
            </w:pPr>
            <w:r>
              <w:rPr>
                <w:b/>
              </w:rPr>
              <w:lastRenderedPageBreak/>
              <w:t>Safe Self-Rescue</w:t>
            </w:r>
          </w:p>
        </w:tc>
        <w:tc>
          <w:tcPr>
            <w:tcW w:w="4615" w:type="dxa"/>
          </w:tcPr>
          <w:p w14:paraId="0B0B9035" w14:textId="2EA96C37" w:rsidR="00C30BE3" w:rsidRPr="00EE7A6D" w:rsidRDefault="00933467" w:rsidP="00D90727">
            <w:pPr>
              <w:pStyle w:val="SEBodytext"/>
              <w:rPr>
                <w:b/>
              </w:rPr>
            </w:pPr>
            <w:r>
              <w:rPr>
                <w:b/>
              </w:rPr>
              <w:t>Aquatic Skills</w:t>
            </w:r>
          </w:p>
        </w:tc>
      </w:tr>
      <w:tr w:rsidR="00933467" w14:paraId="7545E5C0" w14:textId="77777777" w:rsidTr="00D90727">
        <w:tc>
          <w:tcPr>
            <w:tcW w:w="4615" w:type="dxa"/>
          </w:tcPr>
          <w:p w14:paraId="0E006A44" w14:textId="4DEBF614" w:rsidR="00C30BE3" w:rsidRPr="00933467" w:rsidRDefault="00933467" w:rsidP="00933467">
            <w:pPr>
              <w:pStyle w:val="SEBodytext"/>
            </w:pPr>
            <w:r w:rsidRPr="00933467">
              <w:t>Pupils can complete these outcomes without</w:t>
            </w:r>
            <w:r w:rsidR="00133DDF">
              <w:t xml:space="preserve"> floatation equipment, in clothing and in the order listed without pause</w:t>
            </w:r>
            <w:r w:rsidRPr="00933467">
              <w:t>:</w:t>
            </w:r>
          </w:p>
        </w:tc>
        <w:tc>
          <w:tcPr>
            <w:tcW w:w="4615" w:type="dxa"/>
          </w:tcPr>
          <w:p w14:paraId="394DB5D8" w14:textId="13707EB9" w:rsidR="00C30BE3" w:rsidRPr="00933467" w:rsidRDefault="00933467" w:rsidP="00133DDF">
            <w:pPr>
              <w:pStyle w:val="SEBodytext"/>
            </w:pPr>
            <w:r w:rsidRPr="00933467">
              <w:t>Pupils can complete these outcom</w:t>
            </w:r>
            <w:r w:rsidR="00133DDF">
              <w:t>es without floatation equipment or support</w:t>
            </w:r>
            <w:r w:rsidRPr="00933467">
              <w:t>:</w:t>
            </w:r>
          </w:p>
        </w:tc>
      </w:tr>
      <w:tr w:rsidR="00933467" w14:paraId="7F8CEB28" w14:textId="77777777" w:rsidTr="00D90727">
        <w:tc>
          <w:tcPr>
            <w:tcW w:w="4615" w:type="dxa"/>
          </w:tcPr>
          <w:p w14:paraId="4F98961D" w14:textId="6072422A" w:rsidR="00933467" w:rsidRP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284"/>
            </w:pPr>
            <w:r w:rsidRPr="00933467">
              <w:t>Enter the water using a fall in entry.</w:t>
            </w:r>
          </w:p>
          <w:p w14:paraId="2BC3C31C" w14:textId="5ABE3387" w:rsidR="00933467" w:rsidRP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284"/>
              <w:rPr>
                <w:color w:val="585757"/>
              </w:rPr>
            </w:pPr>
            <w:r w:rsidRPr="00933467">
              <w:rPr>
                <w:color w:val="585757"/>
              </w:rPr>
              <w:t>Float on the back or scull.</w:t>
            </w:r>
          </w:p>
          <w:p w14:paraId="1020C438" w14:textId="4DCBA672" w:rsidR="00933467" w:rsidRP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284"/>
              <w:rPr>
                <w:color w:val="585757"/>
              </w:rPr>
            </w:pPr>
            <w:r w:rsidRPr="00933467">
              <w:rPr>
                <w:color w:val="585757"/>
              </w:rPr>
              <w:t>Tread water for 20 seconds with one arm in the air and shout for help.</w:t>
            </w:r>
          </w:p>
          <w:p w14:paraId="541450EA" w14:textId="18BD4C8B" w:rsidR="00933467" w:rsidRP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284"/>
              <w:rPr>
                <w:color w:val="585757"/>
              </w:rPr>
            </w:pPr>
            <w:r w:rsidRPr="00933467">
              <w:rPr>
                <w:color w:val="585757"/>
              </w:rPr>
              <w:t xml:space="preserve">Swim 15 </w:t>
            </w:r>
            <w:proofErr w:type="spellStart"/>
            <w:r w:rsidRPr="00933467">
              <w:rPr>
                <w:color w:val="585757"/>
              </w:rPr>
              <w:t>metres</w:t>
            </w:r>
            <w:proofErr w:type="spellEnd"/>
            <w:r w:rsidRPr="00933467">
              <w:rPr>
                <w:color w:val="585757"/>
              </w:rPr>
              <w:t xml:space="preserve"> on the front rotate and swim 15 </w:t>
            </w:r>
            <w:proofErr w:type="spellStart"/>
            <w:r w:rsidRPr="00933467">
              <w:rPr>
                <w:color w:val="585757"/>
              </w:rPr>
              <w:t>metres</w:t>
            </w:r>
            <w:proofErr w:type="spellEnd"/>
            <w:r w:rsidRPr="00933467">
              <w:rPr>
                <w:color w:val="585757"/>
              </w:rPr>
              <w:t xml:space="preserve"> on the back to a floating object.</w:t>
            </w:r>
          </w:p>
          <w:p w14:paraId="2A71002B" w14:textId="312E1DE7" w:rsidR="00933467" w:rsidRP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284"/>
              <w:rPr>
                <w:color w:val="585757"/>
              </w:rPr>
            </w:pPr>
            <w:r w:rsidRPr="00933467">
              <w:rPr>
                <w:color w:val="585757"/>
              </w:rPr>
              <w:t>Take up the Heat Escape Lessening Position (H.E.L.P).</w:t>
            </w:r>
          </w:p>
          <w:p w14:paraId="4C203F52" w14:textId="35E90AC0" w:rsidR="00933467" w:rsidRP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284"/>
              <w:rPr>
                <w:color w:val="585757"/>
              </w:rPr>
            </w:pPr>
            <w:r w:rsidRPr="00933467">
              <w:rPr>
                <w:color w:val="585757"/>
              </w:rPr>
              <w:t>Swim</w:t>
            </w:r>
            <w:r>
              <w:rPr>
                <w:color w:val="585757"/>
              </w:rPr>
              <w:t xml:space="preserve"> 10 </w:t>
            </w:r>
            <w:proofErr w:type="spellStart"/>
            <w:r>
              <w:rPr>
                <w:color w:val="585757"/>
              </w:rPr>
              <w:t>metres</w:t>
            </w:r>
            <w:proofErr w:type="spellEnd"/>
            <w:r>
              <w:rPr>
                <w:color w:val="585757"/>
              </w:rPr>
              <w:t xml:space="preserve"> retaining a floating </w:t>
            </w:r>
            <w:r w:rsidRPr="00933467">
              <w:rPr>
                <w:color w:val="585757"/>
              </w:rPr>
              <w:t>object.</w:t>
            </w:r>
          </w:p>
          <w:p w14:paraId="0C2A147E" w14:textId="531D1F3C" w:rsidR="00933467" w:rsidRP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284"/>
              <w:rPr>
                <w:color w:val="585757"/>
              </w:rPr>
            </w:pPr>
            <w:r w:rsidRPr="00933467">
              <w:rPr>
                <w:color w:val="585757"/>
              </w:rPr>
              <w:t>Take up the Huddle position.</w:t>
            </w:r>
          </w:p>
          <w:p w14:paraId="4560E83C" w14:textId="1F44170B" w:rsidR="00933467" w:rsidRP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284"/>
              <w:rPr>
                <w:color w:val="585757"/>
              </w:rPr>
            </w:pPr>
            <w:r w:rsidRPr="00933467">
              <w:rPr>
                <w:color w:val="585757"/>
              </w:rPr>
              <w:t>Swim using a long arm front paddle (survival stroke) to the side.</w:t>
            </w:r>
          </w:p>
          <w:p w14:paraId="222D1FBB" w14:textId="77777777" w:rsid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284"/>
              <w:rPr>
                <w:color w:val="585757"/>
              </w:rPr>
            </w:pPr>
            <w:r w:rsidRPr="00933467">
              <w:rPr>
                <w:color w:val="585757"/>
              </w:rPr>
              <w:t>Climb out from water of at least full reach depth without using the steps.</w:t>
            </w:r>
          </w:p>
          <w:p w14:paraId="088B8D3E" w14:textId="21160FD4" w:rsidR="00C30BE3" w:rsidRPr="00933467" w:rsidRDefault="00933467" w:rsidP="00933467">
            <w:pPr>
              <w:pStyle w:val="SEBodytext"/>
              <w:numPr>
                <w:ilvl w:val="0"/>
                <w:numId w:val="12"/>
              </w:numPr>
              <w:ind w:left="313" w:hanging="313"/>
              <w:rPr>
                <w:color w:val="585757"/>
              </w:rPr>
            </w:pPr>
            <w:r>
              <w:rPr>
                <w:color w:val="585757"/>
              </w:rPr>
              <w:t xml:space="preserve"> </w:t>
            </w:r>
            <w:r w:rsidRPr="00933467">
              <w:rPr>
                <w:color w:val="585757"/>
              </w:rPr>
              <w:t>Discuss as a group when these skills might be used to self-rescue in different water based situations.</w:t>
            </w:r>
          </w:p>
        </w:tc>
        <w:tc>
          <w:tcPr>
            <w:tcW w:w="4615" w:type="dxa"/>
          </w:tcPr>
          <w:p w14:paraId="5B529ECF" w14:textId="1B997501" w:rsidR="00933467" w:rsidRPr="00933467" w:rsidRDefault="00933467" w:rsidP="00933467">
            <w:pPr>
              <w:pStyle w:val="SEBodytext"/>
              <w:numPr>
                <w:ilvl w:val="0"/>
                <w:numId w:val="14"/>
              </w:numPr>
            </w:pPr>
            <w:r w:rsidRPr="00933467">
              <w:t>Enter the water safely.</w:t>
            </w:r>
          </w:p>
          <w:p w14:paraId="0BA35646" w14:textId="77777777" w:rsidR="00933467" w:rsidRPr="00933467" w:rsidRDefault="00933467" w:rsidP="00933467">
            <w:pPr>
              <w:pStyle w:val="SEBodytext"/>
              <w:numPr>
                <w:ilvl w:val="0"/>
                <w:numId w:val="14"/>
              </w:numPr>
            </w:pPr>
            <w:r w:rsidRPr="00933467">
              <w:t>Submerge to pick up an object from the bottom of the pool (full reach depth).</w:t>
            </w:r>
          </w:p>
          <w:p w14:paraId="14318490" w14:textId="77777777" w:rsidR="00933467" w:rsidRPr="00933467" w:rsidRDefault="00933467" w:rsidP="00933467">
            <w:pPr>
              <w:pStyle w:val="SEBodytext"/>
              <w:numPr>
                <w:ilvl w:val="0"/>
                <w:numId w:val="14"/>
              </w:numPr>
            </w:pPr>
            <w:r w:rsidRPr="00933467">
              <w:t>Swim 25 metres (choice of stroke is optional).</w:t>
            </w:r>
          </w:p>
          <w:p w14:paraId="4AB74694" w14:textId="77777777" w:rsidR="00933467" w:rsidRPr="00933467" w:rsidRDefault="00933467" w:rsidP="00933467">
            <w:pPr>
              <w:pStyle w:val="SEBodytext"/>
              <w:numPr>
                <w:ilvl w:val="0"/>
                <w:numId w:val="14"/>
              </w:numPr>
            </w:pPr>
            <w:r w:rsidRPr="00933467">
              <w:t>Swim 50 metres (choice of stroke(s) may be used).</w:t>
            </w:r>
          </w:p>
          <w:p w14:paraId="741B736E" w14:textId="77777777" w:rsidR="00933467" w:rsidRPr="00933467" w:rsidRDefault="00933467" w:rsidP="00933467">
            <w:pPr>
              <w:pStyle w:val="SEBodytext"/>
              <w:numPr>
                <w:ilvl w:val="0"/>
                <w:numId w:val="14"/>
              </w:numPr>
            </w:pPr>
            <w:r w:rsidRPr="00933467">
              <w:t>Participate in a game of mini-polo.</w:t>
            </w:r>
          </w:p>
          <w:p w14:paraId="5C2830BB" w14:textId="77777777" w:rsidR="00933467" w:rsidRPr="00933467" w:rsidRDefault="00933467" w:rsidP="00933467">
            <w:pPr>
              <w:pStyle w:val="SEBodytext"/>
              <w:numPr>
                <w:ilvl w:val="0"/>
                <w:numId w:val="14"/>
              </w:numPr>
            </w:pPr>
            <w:r w:rsidRPr="00933467">
              <w:t>Discuss in your group the tactics and skills used and evaluate them.</w:t>
            </w:r>
          </w:p>
          <w:p w14:paraId="0CE253D2" w14:textId="77777777" w:rsidR="00933467" w:rsidRPr="00933467" w:rsidRDefault="00933467" w:rsidP="00933467">
            <w:pPr>
              <w:pStyle w:val="SEBodytext"/>
              <w:numPr>
                <w:ilvl w:val="0"/>
                <w:numId w:val="14"/>
              </w:numPr>
            </w:pPr>
            <w:r w:rsidRPr="00933467">
              <w:t>Perform a one minute movement sequence in a group of three or more, incorporating a number of different skills, for example: sculling, treading water, floating, rotations.</w:t>
            </w:r>
          </w:p>
          <w:p w14:paraId="028D3DEA" w14:textId="2D6D4C7F" w:rsidR="00C30BE3" w:rsidRPr="00933467" w:rsidRDefault="00933467" w:rsidP="00933467">
            <w:pPr>
              <w:pStyle w:val="SEBodytext"/>
              <w:numPr>
                <w:ilvl w:val="0"/>
                <w:numId w:val="14"/>
              </w:numPr>
            </w:pPr>
            <w:r w:rsidRPr="00933467">
              <w:t>Exit the water safely.</w:t>
            </w:r>
          </w:p>
        </w:tc>
      </w:tr>
    </w:tbl>
    <w:p w14:paraId="4324AC88" w14:textId="77777777" w:rsidR="00C30BE3" w:rsidRDefault="00C30BE3" w:rsidP="00C30BE3">
      <w:pPr>
        <w:pStyle w:val="SEBodytext"/>
        <w:rPr>
          <w:szCs w:val="22"/>
        </w:rPr>
      </w:pPr>
    </w:p>
    <w:p w14:paraId="2B23F1DA" w14:textId="377D71E3" w:rsidR="00133DDF" w:rsidRDefault="00133DDF" w:rsidP="00133DDF">
      <w:pPr>
        <w:pStyle w:val="SEBodytext"/>
      </w:pPr>
      <w:r w:rsidRPr="004E1362">
        <w:t xml:space="preserve">There are four </w:t>
      </w:r>
      <w:r>
        <w:t>initial</w:t>
      </w:r>
      <w:r w:rsidRPr="004E1362">
        <w:t xml:space="preserve"> Awards which </w:t>
      </w:r>
      <w:r>
        <w:t xml:space="preserve">I </w:t>
      </w:r>
      <w:r w:rsidRPr="004E1362">
        <w:t>update</w:t>
      </w:r>
      <w:r>
        <w:t>d you on last</w:t>
      </w:r>
      <w:r w:rsidRPr="004E1362">
        <w:t xml:space="preserve"> term.</w:t>
      </w:r>
      <w:r>
        <w:t xml:space="preserve"> If you would like this information provided to you again</w:t>
      </w:r>
      <w:r>
        <w:t>,</w:t>
      </w:r>
      <w:r>
        <w:t xml:space="preserve"> please just let me know.</w:t>
      </w:r>
    </w:p>
    <w:p w14:paraId="70C3143C" w14:textId="77777777" w:rsidR="00133DDF" w:rsidRPr="004A5CD0" w:rsidRDefault="00133DDF" w:rsidP="00133DDF">
      <w:pPr>
        <w:pStyle w:val="SEBodytext"/>
        <w:rPr>
          <w:b/>
          <w:sz w:val="24"/>
        </w:rPr>
      </w:pPr>
    </w:p>
    <w:p w14:paraId="06EC4167" w14:textId="77777777" w:rsidR="00133DDF" w:rsidRPr="00133DDF" w:rsidRDefault="00133DDF" w:rsidP="00133DDF">
      <w:pPr>
        <w:pStyle w:val="SEBodytext"/>
        <w:rPr>
          <w:b/>
          <w:szCs w:val="22"/>
        </w:rPr>
      </w:pPr>
      <w:r w:rsidRPr="00133DDF">
        <w:rPr>
          <w:b/>
          <w:szCs w:val="22"/>
        </w:rPr>
        <w:t>Your child’s School Swimming Passport</w:t>
      </w:r>
    </w:p>
    <w:p w14:paraId="3095CCC8" w14:textId="40D47921" w:rsidR="00133DDF" w:rsidRDefault="00133DDF" w:rsidP="00133DDF">
      <w:pPr>
        <w:pStyle w:val="SEBodytext"/>
      </w:pPr>
      <w:r>
        <w:t>This is an important document that charts your child’s progress and is a permanent record of their school swimming</w:t>
      </w:r>
      <w:r>
        <w:t xml:space="preserve"> and water safety</w:t>
      </w:r>
      <w:r>
        <w:t xml:space="preserve"> participation and attainment level. Please help your child to keep it safe as it will be passed on if your child changes school and when they move onto secondary school.</w:t>
      </w:r>
    </w:p>
    <w:p w14:paraId="7DDDEF9E" w14:textId="77777777" w:rsidR="00133DDF" w:rsidRPr="004E1362" w:rsidRDefault="00133DDF" w:rsidP="00133DDF">
      <w:pPr>
        <w:pStyle w:val="SEBodytext"/>
      </w:pPr>
    </w:p>
    <w:p w14:paraId="463E6DDE" w14:textId="77777777" w:rsidR="00133DDF" w:rsidRPr="00133DDF" w:rsidRDefault="00133DDF" w:rsidP="00133DDF">
      <w:pPr>
        <w:pStyle w:val="SEBodytext"/>
        <w:rPr>
          <w:b/>
          <w:szCs w:val="22"/>
        </w:rPr>
      </w:pPr>
      <w:r w:rsidRPr="00133DDF">
        <w:rPr>
          <w:b/>
          <w:szCs w:val="22"/>
        </w:rPr>
        <w:t>Further information</w:t>
      </w:r>
    </w:p>
    <w:p w14:paraId="6409C606" w14:textId="4A048BDD" w:rsidR="00133DDF" w:rsidRPr="009E1C2B" w:rsidRDefault="00133DDF" w:rsidP="00133DDF">
      <w:pPr>
        <w:pStyle w:val="SEBodytext"/>
      </w:pPr>
      <w:r w:rsidRPr="009E1C2B">
        <w:t xml:space="preserve">I will be in touch again </w:t>
      </w:r>
      <w:r>
        <w:t>soon</w:t>
      </w:r>
      <w:r w:rsidRPr="009E1C2B">
        <w:t>, in the meantime</w:t>
      </w:r>
      <w:r w:rsidR="008D5DA8">
        <w:t>,</w:t>
      </w:r>
      <w:bookmarkStart w:id="0" w:name="_GoBack"/>
      <w:bookmarkEnd w:id="0"/>
      <w:r w:rsidRPr="009E1C2B">
        <w:t xml:space="preserve"> if you have any concerns or queries, please see me at school for a chat, email me at </w:t>
      </w:r>
      <w:r w:rsidRPr="004E4F09">
        <w:rPr>
          <w:color w:val="FF0000"/>
        </w:rPr>
        <w:t>&lt;</w:t>
      </w:r>
      <w:r w:rsidRPr="004E4F09">
        <w:rPr>
          <w:i/>
          <w:color w:val="FF0000"/>
        </w:rPr>
        <w:t>insert address</w:t>
      </w:r>
      <w:r w:rsidRPr="009E1C2B">
        <w:t xml:space="preserve">&gt; or call me during school hours on </w:t>
      </w:r>
      <w:r w:rsidRPr="004E4F09">
        <w:rPr>
          <w:color w:val="FF0000"/>
        </w:rPr>
        <w:t>&lt;</w:t>
      </w:r>
      <w:r w:rsidRPr="004E4F09">
        <w:rPr>
          <w:i/>
          <w:color w:val="FF0000"/>
        </w:rPr>
        <w:t>insert contact telephone number</w:t>
      </w:r>
      <w:r w:rsidRPr="004E4F09">
        <w:rPr>
          <w:color w:val="FF0000"/>
        </w:rPr>
        <w:t>&gt;.</w:t>
      </w:r>
    </w:p>
    <w:p w14:paraId="65FEAEFE" w14:textId="77777777" w:rsidR="00133DDF" w:rsidRPr="00741DEE" w:rsidRDefault="00133DDF" w:rsidP="00133DDF">
      <w:pPr>
        <w:pStyle w:val="SEBodytext"/>
        <w:rPr>
          <w:sz w:val="16"/>
          <w:szCs w:val="16"/>
        </w:rPr>
      </w:pPr>
    </w:p>
    <w:p w14:paraId="768C25CE" w14:textId="77777777" w:rsidR="00133DDF" w:rsidRPr="004E4F09" w:rsidRDefault="00133DDF" w:rsidP="00133DDF">
      <w:pPr>
        <w:pStyle w:val="SEBodytext"/>
        <w:rPr>
          <w:color w:val="FF0000"/>
        </w:rPr>
      </w:pPr>
      <w:r w:rsidRPr="004E4F09">
        <w:rPr>
          <w:color w:val="FF0000"/>
        </w:rPr>
        <w:t>&lt;</w:t>
      </w:r>
      <w:r w:rsidRPr="004E4F09">
        <w:rPr>
          <w:i/>
          <w:color w:val="FF0000"/>
        </w:rPr>
        <w:t>Insert name</w:t>
      </w:r>
      <w:r w:rsidRPr="004E4F09">
        <w:rPr>
          <w:color w:val="FF0000"/>
        </w:rPr>
        <w:t>&gt;</w:t>
      </w:r>
    </w:p>
    <w:p w14:paraId="42EB9498" w14:textId="79934060" w:rsidR="00133DDF" w:rsidRDefault="00133DDF" w:rsidP="00133DDF">
      <w:pPr>
        <w:pStyle w:val="SEBodytext"/>
        <w:rPr>
          <w:szCs w:val="22"/>
        </w:rPr>
      </w:pPr>
      <w:r w:rsidRPr="009E1C2B">
        <w:rPr>
          <w:b/>
        </w:rPr>
        <w:t>School Swimming Champion</w:t>
      </w:r>
    </w:p>
    <w:sectPr w:rsidR="00133DDF" w:rsidSect="00B07D4D">
      <w:headerReference w:type="default" r:id="rId8"/>
      <w:headerReference w:type="first" r:id="rId9"/>
      <w:pgSz w:w="11900" w:h="16840"/>
      <w:pgMar w:top="12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8506" w14:textId="77777777" w:rsidR="00470771" w:rsidRDefault="00470771" w:rsidP="00362075">
      <w:r>
        <w:separator/>
      </w:r>
    </w:p>
  </w:endnote>
  <w:endnote w:type="continuationSeparator" w:id="0">
    <w:p w14:paraId="7B94466F" w14:textId="77777777" w:rsidR="00470771" w:rsidRDefault="0047077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ton Light">
    <w:panose1 w:val="000004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02B8C" w14:textId="77777777" w:rsidR="00470771" w:rsidRDefault="00470771" w:rsidP="00362075">
      <w:r>
        <w:separator/>
      </w:r>
    </w:p>
  </w:footnote>
  <w:footnote w:type="continuationSeparator" w:id="0">
    <w:p w14:paraId="5BD2CAFF" w14:textId="77777777" w:rsidR="00470771" w:rsidRDefault="0047077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5B27" w14:textId="6A8C95D1" w:rsidR="00362075" w:rsidRPr="00362075" w:rsidRDefault="00C37878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5942F9" wp14:editId="46E610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4435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64D8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E34B922" wp14:editId="3427E77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443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15F6D" w14:textId="77777777" w:rsidR="0034381D" w:rsidRDefault="0034381D"/>
  <w:p w14:paraId="0ADB8317" w14:textId="77777777" w:rsidR="00D03FE2" w:rsidRDefault="00D03FE2"/>
  <w:p w14:paraId="3D06B1D6" w14:textId="77777777" w:rsidR="0034381D" w:rsidRDefault="0034381D"/>
  <w:p w14:paraId="44E14565" w14:textId="77777777" w:rsidR="0034381D" w:rsidRDefault="0034381D"/>
  <w:p w14:paraId="113007B0" w14:textId="77777777" w:rsidR="0034381D" w:rsidRDefault="0034381D"/>
  <w:p w14:paraId="7AA3B62A" w14:textId="77777777" w:rsidR="0034381D" w:rsidRDefault="0034381D"/>
  <w:p w14:paraId="7590512E" w14:textId="77777777"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EC0"/>
    <w:multiLevelType w:val="hybridMultilevel"/>
    <w:tmpl w:val="5EA8C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D58E8"/>
    <w:multiLevelType w:val="hybridMultilevel"/>
    <w:tmpl w:val="0CA2ECF2"/>
    <w:lvl w:ilvl="0" w:tplc="026C43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11F7E"/>
    <w:multiLevelType w:val="hybridMultilevel"/>
    <w:tmpl w:val="16C042B4"/>
    <w:lvl w:ilvl="0" w:tplc="026C43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F276F"/>
    <w:multiLevelType w:val="hybridMultilevel"/>
    <w:tmpl w:val="8400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D7A89"/>
    <w:multiLevelType w:val="hybridMultilevel"/>
    <w:tmpl w:val="79E60B7C"/>
    <w:lvl w:ilvl="0" w:tplc="0D68BA2C">
      <w:start w:val="1"/>
      <w:numFmt w:val="decimal"/>
      <w:lvlText w:val="%1."/>
      <w:lvlJc w:val="left"/>
      <w:pPr>
        <w:ind w:left="960" w:hanging="359"/>
        <w:jc w:val="left"/>
      </w:pPr>
      <w:rPr>
        <w:rFonts w:ascii="Panton Light" w:eastAsia="Panton Light" w:hAnsi="Panton Light" w:cs="Panton Light" w:hint="default"/>
        <w:color w:val="585757"/>
        <w:spacing w:val="-2"/>
        <w:w w:val="98"/>
        <w:sz w:val="25"/>
        <w:szCs w:val="25"/>
      </w:rPr>
    </w:lvl>
    <w:lvl w:ilvl="1" w:tplc="A89CD5CC">
      <w:numFmt w:val="bullet"/>
      <w:lvlText w:val="•"/>
      <w:lvlJc w:val="left"/>
      <w:pPr>
        <w:ind w:left="1787" w:hanging="359"/>
      </w:pPr>
      <w:rPr>
        <w:rFonts w:hint="default"/>
      </w:rPr>
    </w:lvl>
    <w:lvl w:ilvl="2" w:tplc="8FAAD2A8">
      <w:numFmt w:val="bullet"/>
      <w:lvlText w:val="•"/>
      <w:lvlJc w:val="left"/>
      <w:pPr>
        <w:ind w:left="2615" w:hanging="359"/>
      </w:pPr>
      <w:rPr>
        <w:rFonts w:hint="default"/>
      </w:rPr>
    </w:lvl>
    <w:lvl w:ilvl="3" w:tplc="F6D27154">
      <w:numFmt w:val="bullet"/>
      <w:lvlText w:val="•"/>
      <w:lvlJc w:val="left"/>
      <w:pPr>
        <w:ind w:left="3443" w:hanging="359"/>
      </w:pPr>
      <w:rPr>
        <w:rFonts w:hint="default"/>
      </w:rPr>
    </w:lvl>
    <w:lvl w:ilvl="4" w:tplc="436E5F3C">
      <w:numFmt w:val="bullet"/>
      <w:lvlText w:val="•"/>
      <w:lvlJc w:val="left"/>
      <w:pPr>
        <w:ind w:left="4271" w:hanging="359"/>
      </w:pPr>
      <w:rPr>
        <w:rFonts w:hint="default"/>
      </w:rPr>
    </w:lvl>
    <w:lvl w:ilvl="5" w:tplc="06F8D7B4">
      <w:numFmt w:val="bullet"/>
      <w:lvlText w:val="•"/>
      <w:lvlJc w:val="left"/>
      <w:pPr>
        <w:ind w:left="5099" w:hanging="359"/>
      </w:pPr>
      <w:rPr>
        <w:rFonts w:hint="default"/>
      </w:rPr>
    </w:lvl>
    <w:lvl w:ilvl="6" w:tplc="A9189164">
      <w:numFmt w:val="bullet"/>
      <w:lvlText w:val="•"/>
      <w:lvlJc w:val="left"/>
      <w:pPr>
        <w:ind w:left="5927" w:hanging="359"/>
      </w:pPr>
      <w:rPr>
        <w:rFonts w:hint="default"/>
      </w:rPr>
    </w:lvl>
    <w:lvl w:ilvl="7" w:tplc="3A065AB2">
      <w:numFmt w:val="bullet"/>
      <w:lvlText w:val="•"/>
      <w:lvlJc w:val="left"/>
      <w:pPr>
        <w:ind w:left="6755" w:hanging="359"/>
      </w:pPr>
      <w:rPr>
        <w:rFonts w:hint="default"/>
      </w:rPr>
    </w:lvl>
    <w:lvl w:ilvl="8" w:tplc="D5BE52B2">
      <w:numFmt w:val="bullet"/>
      <w:lvlText w:val="•"/>
      <w:lvlJc w:val="left"/>
      <w:pPr>
        <w:ind w:left="7583" w:hanging="359"/>
      </w:pPr>
      <w:rPr>
        <w:rFonts w:hint="default"/>
      </w:rPr>
    </w:lvl>
  </w:abstractNum>
  <w:abstractNum w:abstractNumId="6" w15:restartNumberingAfterBreak="0">
    <w:nsid w:val="5B447C6A"/>
    <w:multiLevelType w:val="hybridMultilevel"/>
    <w:tmpl w:val="E3D288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301CB"/>
    <w:multiLevelType w:val="hybridMultilevel"/>
    <w:tmpl w:val="EE6AF7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835377"/>
    <w:multiLevelType w:val="hybridMultilevel"/>
    <w:tmpl w:val="8AEAC47A"/>
    <w:lvl w:ilvl="0" w:tplc="0DDAD6F6">
      <w:start w:val="1"/>
      <w:numFmt w:val="decimal"/>
      <w:lvlText w:val="%1."/>
      <w:lvlJc w:val="left"/>
      <w:pPr>
        <w:ind w:left="1320" w:hanging="360"/>
      </w:pPr>
      <w:rPr>
        <w:rFonts w:ascii="Panton Light" w:eastAsia="Panton Light" w:hAnsi="Panton Light" w:cs="Panton Light" w:hint="default"/>
        <w:color w:val="585757"/>
        <w:spacing w:val="-2"/>
        <w:w w:val="98"/>
        <w:sz w:val="25"/>
        <w:szCs w:val="25"/>
      </w:rPr>
    </w:lvl>
    <w:lvl w:ilvl="1" w:tplc="35321CD6"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9B9429FA"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E9D8C848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15AA958E"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FCF85AAC"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DA02381A"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C63A204A"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23CEF6DE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9" w15:restartNumberingAfterBreak="0">
    <w:nsid w:val="60D218BB"/>
    <w:multiLevelType w:val="hybridMultilevel"/>
    <w:tmpl w:val="0D5E38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2919AC"/>
    <w:multiLevelType w:val="hybridMultilevel"/>
    <w:tmpl w:val="61D838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31940"/>
    <w:multiLevelType w:val="hybridMultilevel"/>
    <w:tmpl w:val="A078C048"/>
    <w:lvl w:ilvl="0" w:tplc="05365FC6">
      <w:start w:val="1"/>
      <w:numFmt w:val="decimal"/>
      <w:lvlText w:val="%1."/>
      <w:lvlJc w:val="left"/>
      <w:pPr>
        <w:ind w:left="960" w:hanging="359"/>
      </w:pPr>
      <w:rPr>
        <w:rFonts w:ascii="Panton Light" w:eastAsia="Panton Light" w:hAnsi="Panton Light" w:cs="Panton Light" w:hint="default"/>
        <w:color w:val="585757"/>
        <w:spacing w:val="-2"/>
        <w:w w:val="98"/>
        <w:sz w:val="25"/>
        <w:szCs w:val="25"/>
      </w:rPr>
    </w:lvl>
    <w:lvl w:ilvl="1" w:tplc="82EE46D8">
      <w:start w:val="1"/>
      <w:numFmt w:val="lowerLetter"/>
      <w:lvlText w:val="%2."/>
      <w:lvlJc w:val="left"/>
      <w:pPr>
        <w:ind w:left="1680" w:hanging="357"/>
      </w:pPr>
      <w:rPr>
        <w:rFonts w:ascii="Panton Light" w:eastAsia="Panton Light" w:hAnsi="Panton Light" w:cs="Panton Light" w:hint="default"/>
        <w:color w:val="585757"/>
        <w:spacing w:val="-4"/>
        <w:w w:val="98"/>
        <w:sz w:val="25"/>
        <w:szCs w:val="25"/>
      </w:rPr>
    </w:lvl>
    <w:lvl w:ilvl="2" w:tplc="4B4278A0">
      <w:numFmt w:val="bullet"/>
      <w:lvlText w:val="•"/>
      <w:lvlJc w:val="left"/>
      <w:pPr>
        <w:ind w:left="2519" w:hanging="357"/>
      </w:pPr>
      <w:rPr>
        <w:rFonts w:hint="default"/>
      </w:rPr>
    </w:lvl>
    <w:lvl w:ilvl="3" w:tplc="0134A20A">
      <w:numFmt w:val="bullet"/>
      <w:lvlText w:val="•"/>
      <w:lvlJc w:val="left"/>
      <w:pPr>
        <w:ind w:left="3359" w:hanging="357"/>
      </w:pPr>
      <w:rPr>
        <w:rFonts w:hint="default"/>
      </w:rPr>
    </w:lvl>
    <w:lvl w:ilvl="4" w:tplc="C1764AD8">
      <w:numFmt w:val="bullet"/>
      <w:lvlText w:val="•"/>
      <w:lvlJc w:val="left"/>
      <w:pPr>
        <w:ind w:left="4199" w:hanging="357"/>
      </w:pPr>
      <w:rPr>
        <w:rFonts w:hint="default"/>
      </w:rPr>
    </w:lvl>
    <w:lvl w:ilvl="5" w:tplc="C7BC09AA">
      <w:numFmt w:val="bullet"/>
      <w:lvlText w:val="•"/>
      <w:lvlJc w:val="left"/>
      <w:pPr>
        <w:ind w:left="5039" w:hanging="357"/>
      </w:pPr>
      <w:rPr>
        <w:rFonts w:hint="default"/>
      </w:rPr>
    </w:lvl>
    <w:lvl w:ilvl="6" w:tplc="0BA4E332">
      <w:numFmt w:val="bullet"/>
      <w:lvlText w:val="•"/>
      <w:lvlJc w:val="left"/>
      <w:pPr>
        <w:ind w:left="5879" w:hanging="357"/>
      </w:pPr>
      <w:rPr>
        <w:rFonts w:hint="default"/>
      </w:rPr>
    </w:lvl>
    <w:lvl w:ilvl="7" w:tplc="6F768890">
      <w:numFmt w:val="bullet"/>
      <w:lvlText w:val="•"/>
      <w:lvlJc w:val="left"/>
      <w:pPr>
        <w:ind w:left="6719" w:hanging="357"/>
      </w:pPr>
      <w:rPr>
        <w:rFonts w:hint="default"/>
      </w:rPr>
    </w:lvl>
    <w:lvl w:ilvl="8" w:tplc="8F6A3DB6">
      <w:numFmt w:val="bullet"/>
      <w:lvlText w:val="•"/>
      <w:lvlJc w:val="left"/>
      <w:pPr>
        <w:ind w:left="7559" w:hanging="357"/>
      </w:pPr>
      <w:rPr>
        <w:rFonts w:hint="default"/>
      </w:rPr>
    </w:lvl>
  </w:abstractNum>
  <w:abstractNum w:abstractNumId="12" w15:restartNumberingAfterBreak="0">
    <w:nsid w:val="72E75290"/>
    <w:multiLevelType w:val="hybridMultilevel"/>
    <w:tmpl w:val="F8661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93176"/>
    <w:multiLevelType w:val="hybridMultilevel"/>
    <w:tmpl w:val="61E65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2F"/>
    <w:rsid w:val="000041DC"/>
    <w:rsid w:val="00016A47"/>
    <w:rsid w:val="00060A78"/>
    <w:rsid w:val="00092C6F"/>
    <w:rsid w:val="0009450E"/>
    <w:rsid w:val="000C33E6"/>
    <w:rsid w:val="000D1CD1"/>
    <w:rsid w:val="00133DDF"/>
    <w:rsid w:val="0013598D"/>
    <w:rsid w:val="00167074"/>
    <w:rsid w:val="001A2FE6"/>
    <w:rsid w:val="002053B4"/>
    <w:rsid w:val="00234F63"/>
    <w:rsid w:val="0034381D"/>
    <w:rsid w:val="00362075"/>
    <w:rsid w:val="00375E80"/>
    <w:rsid w:val="003B0BEF"/>
    <w:rsid w:val="00446F92"/>
    <w:rsid w:val="00470771"/>
    <w:rsid w:val="004E0C8E"/>
    <w:rsid w:val="0051288B"/>
    <w:rsid w:val="005433DB"/>
    <w:rsid w:val="005B68F7"/>
    <w:rsid w:val="005E7E2F"/>
    <w:rsid w:val="00613BA9"/>
    <w:rsid w:val="006571A7"/>
    <w:rsid w:val="00673E3A"/>
    <w:rsid w:val="006A1ED9"/>
    <w:rsid w:val="006A5551"/>
    <w:rsid w:val="006B45DF"/>
    <w:rsid w:val="006D0C1A"/>
    <w:rsid w:val="006D37C3"/>
    <w:rsid w:val="007509CB"/>
    <w:rsid w:val="00771C78"/>
    <w:rsid w:val="00826110"/>
    <w:rsid w:val="008A4C85"/>
    <w:rsid w:val="008D5DA8"/>
    <w:rsid w:val="00905F20"/>
    <w:rsid w:val="00933467"/>
    <w:rsid w:val="00951A9E"/>
    <w:rsid w:val="00A05DB1"/>
    <w:rsid w:val="00A62402"/>
    <w:rsid w:val="00A62D6D"/>
    <w:rsid w:val="00A6416C"/>
    <w:rsid w:val="00AB39C0"/>
    <w:rsid w:val="00B07D4D"/>
    <w:rsid w:val="00B90984"/>
    <w:rsid w:val="00BE0D2A"/>
    <w:rsid w:val="00C15E06"/>
    <w:rsid w:val="00C30BE3"/>
    <w:rsid w:val="00C32209"/>
    <w:rsid w:val="00C362AE"/>
    <w:rsid w:val="00C37878"/>
    <w:rsid w:val="00C439EA"/>
    <w:rsid w:val="00C533CF"/>
    <w:rsid w:val="00C821C6"/>
    <w:rsid w:val="00C83B26"/>
    <w:rsid w:val="00C96269"/>
    <w:rsid w:val="00CF4961"/>
    <w:rsid w:val="00D03FE2"/>
    <w:rsid w:val="00D12534"/>
    <w:rsid w:val="00D7708A"/>
    <w:rsid w:val="00DE01C1"/>
    <w:rsid w:val="00DE79D9"/>
    <w:rsid w:val="00DF5C1F"/>
    <w:rsid w:val="00E316E1"/>
    <w:rsid w:val="00E555DC"/>
    <w:rsid w:val="00F42C37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03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78"/>
  </w:style>
  <w:style w:type="paragraph" w:styleId="Footer">
    <w:name w:val="footer"/>
    <w:basedOn w:val="Normal"/>
    <w:link w:val="Foot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78"/>
  </w:style>
  <w:style w:type="table" w:styleId="TableGrid">
    <w:name w:val="Table Grid"/>
    <w:basedOn w:val="TableNormal"/>
    <w:uiPriority w:val="59"/>
    <w:rsid w:val="00C30B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33467"/>
    <w:pPr>
      <w:widowControl w:val="0"/>
      <w:autoSpaceDE w:val="0"/>
      <w:autoSpaceDN w:val="0"/>
    </w:pPr>
    <w:rPr>
      <w:rFonts w:ascii="Panton Light" w:eastAsia="Panton Light" w:hAnsi="Panton Light" w:cs="Panton Light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3467"/>
    <w:rPr>
      <w:rFonts w:ascii="Panton Light" w:eastAsia="Panton Light" w:hAnsi="Panton Light" w:cs="Panton Light"/>
      <w:sz w:val="25"/>
      <w:szCs w:val="25"/>
      <w:lang w:val="en-US"/>
    </w:rPr>
  </w:style>
  <w:style w:type="paragraph" w:styleId="ListParagraph">
    <w:name w:val="List Paragraph"/>
    <w:basedOn w:val="Normal"/>
    <w:uiPriority w:val="1"/>
    <w:qFormat/>
    <w:rsid w:val="00933467"/>
    <w:pPr>
      <w:widowControl w:val="0"/>
      <w:autoSpaceDE w:val="0"/>
      <w:autoSpaceDN w:val="0"/>
      <w:ind w:left="960" w:hanging="360"/>
    </w:pPr>
    <w:rPr>
      <w:rFonts w:ascii="Panton Light" w:eastAsia="Panton Light" w:hAnsi="Panton Light" w:cs="Panton Ligh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90FF3F-6EB1-4952-B346-0EF6B23C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Brailsford</cp:lastModifiedBy>
  <cp:revision>2</cp:revision>
  <cp:lastPrinted>2017-03-27T15:21:00Z</cp:lastPrinted>
  <dcterms:created xsi:type="dcterms:W3CDTF">2018-11-06T10:35:00Z</dcterms:created>
  <dcterms:modified xsi:type="dcterms:W3CDTF">2018-11-06T10:35:00Z</dcterms:modified>
</cp:coreProperties>
</file>