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32F93" w14:textId="77777777" w:rsidR="00C30BE3" w:rsidRDefault="00C30BE3" w:rsidP="006A5551">
      <w:pPr>
        <w:pStyle w:val="SEBodytext"/>
        <w:rPr>
          <w:szCs w:val="22"/>
        </w:rPr>
      </w:pPr>
    </w:p>
    <w:p w14:paraId="0B5E9D62" w14:textId="77777777" w:rsidR="00B419B3" w:rsidRPr="00B419B3" w:rsidRDefault="00B419B3" w:rsidP="00B419B3">
      <w:pPr>
        <w:pStyle w:val="SEBodytext"/>
        <w:jc w:val="right"/>
        <w:rPr>
          <w:sz w:val="36"/>
        </w:rPr>
      </w:pPr>
      <w:r w:rsidRPr="00B419B3">
        <w:rPr>
          <w:sz w:val="36"/>
        </w:rPr>
        <w:t xml:space="preserve">School </w:t>
      </w:r>
      <w:proofErr w:type="gramStart"/>
      <w:r w:rsidRPr="00B419B3">
        <w:rPr>
          <w:sz w:val="36"/>
        </w:rPr>
        <w:t>Swimming</w:t>
      </w:r>
      <w:proofErr w:type="gramEnd"/>
      <w:r w:rsidRPr="00B419B3">
        <w:rPr>
          <w:sz w:val="36"/>
        </w:rPr>
        <w:t xml:space="preserve"> at &lt;insert name of school&gt; </w:t>
      </w:r>
    </w:p>
    <w:p w14:paraId="2325471E" w14:textId="40586F33" w:rsidR="00C30BE3" w:rsidRDefault="00B419B3" w:rsidP="00B419B3">
      <w:pPr>
        <w:pStyle w:val="SEBodytext"/>
        <w:jc w:val="right"/>
      </w:pPr>
      <w:r>
        <w:rPr>
          <w:sz w:val="36"/>
        </w:rPr>
        <w:t>Lesson</w:t>
      </w:r>
      <w:r w:rsidRPr="00B419B3">
        <w:rPr>
          <w:sz w:val="36"/>
        </w:rPr>
        <w:t xml:space="preserve"> Provider Update :  &lt;insert date&gt;</w:t>
      </w:r>
    </w:p>
    <w:p w14:paraId="7DB5D1DE" w14:textId="77777777" w:rsidR="00EB0DA6" w:rsidRDefault="00EB0DA6" w:rsidP="00EB0DA6">
      <w:pPr>
        <w:autoSpaceDE w:val="0"/>
        <w:autoSpaceDN w:val="0"/>
        <w:adjustRightInd w:val="0"/>
        <w:rPr>
          <w:rFonts w:cs="Arial"/>
          <w:b/>
          <w:bCs/>
          <w:sz w:val="32"/>
          <w:szCs w:val="28"/>
        </w:rPr>
      </w:pPr>
    </w:p>
    <w:p w14:paraId="1B986BB3" w14:textId="77777777" w:rsidR="00EB0DA6" w:rsidRDefault="00EB0DA6" w:rsidP="00EB0DA6">
      <w:pPr>
        <w:pStyle w:val="SESubheaderintropara"/>
      </w:pPr>
      <w:r>
        <w:t>Reviewing our school swimming provision</w:t>
      </w:r>
    </w:p>
    <w:p w14:paraId="4168601C" w14:textId="77777777" w:rsidR="00EB0DA6" w:rsidRDefault="00EB0DA6" w:rsidP="00EB0DA6">
      <w:pPr>
        <w:pStyle w:val="SEBodytext"/>
      </w:pPr>
    </w:p>
    <w:p w14:paraId="5C3BE0D8" w14:textId="35E8F81D" w:rsidR="00EB0DA6" w:rsidRDefault="00EB0DA6" w:rsidP="00EB0DA6">
      <w:pPr>
        <w:pStyle w:val="SEBodytext"/>
      </w:pPr>
      <w:r>
        <w:t>Thank you for agreeing to meet with me to further review our current school swimming provision. The key areas I would</w:t>
      </w:r>
      <w:r>
        <w:t xml:space="preserve"> like to discuss are as follows:</w:t>
      </w:r>
    </w:p>
    <w:p w14:paraId="002DB409" w14:textId="77777777" w:rsidR="00EB0DA6" w:rsidRPr="009E1C2B" w:rsidRDefault="00EB0DA6" w:rsidP="00EB0DA6">
      <w:pPr>
        <w:pStyle w:val="SEBodytext"/>
      </w:pPr>
    </w:p>
    <w:p w14:paraId="74607085" w14:textId="77777777" w:rsidR="00EB0DA6" w:rsidRPr="00EB0DA6" w:rsidRDefault="00EB0DA6" w:rsidP="00EB0DA6">
      <w:pPr>
        <w:pStyle w:val="SEBodytext"/>
        <w:rPr>
          <w:b/>
          <w:sz w:val="24"/>
        </w:rPr>
      </w:pPr>
      <w:r w:rsidRPr="00EB0DA6">
        <w:rPr>
          <w:b/>
          <w:sz w:val="24"/>
        </w:rPr>
        <w:t>Lesson planning</w:t>
      </w:r>
    </w:p>
    <w:p w14:paraId="32C98173" w14:textId="77777777" w:rsidR="00EB0DA6" w:rsidRDefault="00EB0DA6" w:rsidP="00EB0DA6">
      <w:pPr>
        <w:pStyle w:val="SEBodytext"/>
      </w:pPr>
      <w:r>
        <w:t xml:space="preserve">The current schedule for lessons is as follows </w:t>
      </w:r>
      <w:r w:rsidRPr="00883A1A">
        <w:rPr>
          <w:i/>
          <w:color w:val="FF0000"/>
        </w:rPr>
        <w:t>&lt;insert details of regularity of lessons, length of lessons, which classes attend and when&gt;</w:t>
      </w:r>
      <w:r>
        <w:t>.</w:t>
      </w:r>
    </w:p>
    <w:p w14:paraId="7777E6A0" w14:textId="77777777" w:rsidR="00EB0DA6" w:rsidRDefault="00EB0DA6" w:rsidP="00EB0DA6">
      <w:pPr>
        <w:pStyle w:val="SEBodytext"/>
      </w:pPr>
    </w:p>
    <w:p w14:paraId="4DD77DC3" w14:textId="17822E0D" w:rsidR="00EB0DA6" w:rsidRDefault="00EB0DA6" w:rsidP="00EB0DA6">
      <w:pPr>
        <w:pStyle w:val="SEBodytext"/>
      </w:pPr>
      <w:r>
        <w:t>Swim England recommend that each pupil receives a minimum of 25 hours of swimming instruction per schoo</w:t>
      </w:r>
      <w:r>
        <w:t>l year. With this in mind I’</w:t>
      </w:r>
      <w:r>
        <w:t xml:space="preserve">d like to suggest that pupils spend a minimum of 30 minutes </w:t>
      </w:r>
      <w:r w:rsidRPr="00110814">
        <w:t>in the water</w:t>
      </w:r>
      <w:r>
        <w:t xml:space="preserve"> at each lesson.</w:t>
      </w:r>
    </w:p>
    <w:p w14:paraId="5F008292" w14:textId="77777777" w:rsidR="00EB0DA6" w:rsidRPr="00BE6279" w:rsidRDefault="00EB0DA6" w:rsidP="00EB0DA6">
      <w:pPr>
        <w:pStyle w:val="SEBodytext"/>
      </w:pPr>
    </w:p>
    <w:p w14:paraId="59A668A7" w14:textId="77777777" w:rsidR="00EB0DA6" w:rsidRPr="00EB0DA6" w:rsidRDefault="00EB0DA6" w:rsidP="00EB0DA6">
      <w:pPr>
        <w:pStyle w:val="SEBodytext"/>
        <w:rPr>
          <w:b/>
          <w:sz w:val="24"/>
        </w:rPr>
      </w:pPr>
      <w:r w:rsidRPr="00EB0DA6">
        <w:rPr>
          <w:b/>
          <w:sz w:val="24"/>
        </w:rPr>
        <w:t>Review of teaching provision</w:t>
      </w:r>
    </w:p>
    <w:p w14:paraId="6009AFB3" w14:textId="4A9DE87D" w:rsidR="00EB0DA6" w:rsidRDefault="00EB0DA6" w:rsidP="00EB0DA6">
      <w:pPr>
        <w:pStyle w:val="SEBodytext"/>
      </w:pPr>
      <w:r>
        <w:t>I would like to discuss the current structure of the school swimming</w:t>
      </w:r>
      <w:r>
        <w:t xml:space="preserve"> and water safety</w:t>
      </w:r>
      <w:r>
        <w:t xml:space="preserve"> programme</w:t>
      </w:r>
      <w:r>
        <w:t>,</w:t>
      </w:r>
      <w:r>
        <w:t xml:space="preserve"> including the division of the groups of pupils</w:t>
      </w:r>
      <w:r>
        <w:t>,</w:t>
      </w:r>
      <w:r>
        <w:t xml:space="preserve"> and the teacher: pupil ratios. We can also discuss the possible use of the </w:t>
      </w:r>
      <w:r>
        <w:t xml:space="preserve">Pupil </w:t>
      </w:r>
      <w:r>
        <w:t xml:space="preserve">Sports Premium funding. </w:t>
      </w:r>
    </w:p>
    <w:p w14:paraId="6EA6487B" w14:textId="77777777" w:rsidR="00EB0DA6" w:rsidRDefault="00EB0DA6" w:rsidP="00EB0DA6">
      <w:pPr>
        <w:pStyle w:val="SEBodytext"/>
      </w:pPr>
    </w:p>
    <w:p w14:paraId="7C378A72" w14:textId="77777777" w:rsidR="00EB0DA6" w:rsidRPr="001B3D25" w:rsidRDefault="00EB0DA6" w:rsidP="00EB0DA6">
      <w:pPr>
        <w:pStyle w:val="SEBodytext"/>
        <w:rPr>
          <w:sz w:val="28"/>
        </w:rPr>
      </w:pPr>
      <w:r>
        <w:rPr>
          <w:szCs w:val="18"/>
        </w:rPr>
        <w:t>Swim England</w:t>
      </w:r>
      <w:r w:rsidRPr="001B3D25">
        <w:rPr>
          <w:szCs w:val="18"/>
        </w:rPr>
        <w:t xml:space="preserve"> recommends a maximum ratio of pupils to teacher of 12:1, but smaller class sizes are more conducive to high quality lessons.</w:t>
      </w:r>
    </w:p>
    <w:p w14:paraId="79C729AD" w14:textId="77777777" w:rsidR="00EB0DA6" w:rsidRDefault="00EB0DA6" w:rsidP="00EB0DA6">
      <w:pPr>
        <w:pStyle w:val="SEBodytext"/>
      </w:pPr>
    </w:p>
    <w:p w14:paraId="6896D233" w14:textId="2A0C4507" w:rsidR="00EB0DA6" w:rsidRDefault="00EB0DA6" w:rsidP="00EB0DA6">
      <w:pPr>
        <w:pStyle w:val="SEBodytext"/>
      </w:pPr>
      <w:r>
        <w:t xml:space="preserve">By reviewing this we can establish where our own teaching staff can be </w:t>
      </w:r>
      <w:r w:rsidR="00B140E2">
        <w:t>most effective</w:t>
      </w:r>
      <w:r>
        <w:t xml:space="preserve"> and identify any necessary training requirements</w:t>
      </w:r>
      <w:r w:rsidR="00B140E2">
        <w:t>. We’</w:t>
      </w:r>
      <w:r>
        <w:t xml:space="preserve">d like every member of school staff involved in swimming teaching instruction to benefit from </w:t>
      </w:r>
      <w:r w:rsidR="00B140E2">
        <w:t xml:space="preserve">the </w:t>
      </w:r>
      <w:r>
        <w:t>Swim England National Curriculum Teaching Programme.</w:t>
      </w:r>
    </w:p>
    <w:p w14:paraId="7D0ACE35" w14:textId="77777777" w:rsidR="00EB0DA6" w:rsidRDefault="00EB0DA6" w:rsidP="00EB0DA6">
      <w:pPr>
        <w:pStyle w:val="SEBodytext"/>
      </w:pPr>
    </w:p>
    <w:p w14:paraId="2295C5BC" w14:textId="77777777" w:rsidR="00EB0DA6" w:rsidRPr="00EB0DA6" w:rsidRDefault="00EB0DA6" w:rsidP="00EB0DA6">
      <w:pPr>
        <w:pStyle w:val="SEBodytext"/>
        <w:rPr>
          <w:b/>
          <w:sz w:val="24"/>
        </w:rPr>
      </w:pPr>
      <w:r w:rsidRPr="00EB0DA6">
        <w:rPr>
          <w:b/>
          <w:sz w:val="24"/>
        </w:rPr>
        <w:t>Next steps</w:t>
      </w:r>
    </w:p>
    <w:p w14:paraId="66CF8826" w14:textId="77777777" w:rsidR="00EB0DA6" w:rsidRDefault="00EB0DA6" w:rsidP="00EB0DA6">
      <w:pPr>
        <w:pStyle w:val="SEBodytext"/>
      </w:pPr>
      <w:r>
        <w:t xml:space="preserve">Our next regular update meeting is on </w:t>
      </w:r>
      <w:r w:rsidRPr="00883A1A">
        <w:rPr>
          <w:i/>
          <w:color w:val="FF0000"/>
        </w:rPr>
        <w:t>&lt;insert date&gt;.</w:t>
      </w:r>
    </w:p>
    <w:p w14:paraId="42A70541" w14:textId="77777777" w:rsidR="00EB0DA6" w:rsidRDefault="00EB0DA6" w:rsidP="00EB0DA6">
      <w:pPr>
        <w:pStyle w:val="SEBodytext"/>
      </w:pPr>
    </w:p>
    <w:p w14:paraId="1C815439" w14:textId="77777777" w:rsidR="00EB0DA6" w:rsidRPr="009E1C2B" w:rsidRDefault="00EB0DA6" w:rsidP="00EB0DA6">
      <w:pPr>
        <w:pStyle w:val="SEBodytext"/>
      </w:pPr>
      <w:r>
        <w:t xml:space="preserve">If you have any queries at any time please </w:t>
      </w:r>
      <w:r w:rsidRPr="009E1C2B">
        <w:t xml:space="preserve">email </w:t>
      </w:r>
      <w:r>
        <w:t>me a</w:t>
      </w:r>
      <w:r w:rsidRPr="009E1C2B">
        <w:t xml:space="preserve">t </w:t>
      </w:r>
      <w:r w:rsidRPr="00883A1A">
        <w:rPr>
          <w:color w:val="FF0000"/>
        </w:rPr>
        <w:t>&lt;</w:t>
      </w:r>
      <w:r w:rsidRPr="00883A1A">
        <w:rPr>
          <w:i/>
          <w:color w:val="FF0000"/>
        </w:rPr>
        <w:t>insert address</w:t>
      </w:r>
      <w:r w:rsidRPr="00883A1A">
        <w:rPr>
          <w:color w:val="FF0000"/>
        </w:rPr>
        <w:t>&gt;</w:t>
      </w:r>
      <w:r w:rsidRPr="009E1C2B">
        <w:t xml:space="preserve"> or call me on </w:t>
      </w:r>
      <w:r w:rsidRPr="00883A1A">
        <w:rPr>
          <w:color w:val="FF0000"/>
        </w:rPr>
        <w:t>&lt;</w:t>
      </w:r>
      <w:r w:rsidRPr="00883A1A">
        <w:rPr>
          <w:i/>
          <w:color w:val="FF0000"/>
        </w:rPr>
        <w:t>insert telephone number</w:t>
      </w:r>
      <w:r w:rsidRPr="00883A1A">
        <w:rPr>
          <w:color w:val="FF0000"/>
        </w:rPr>
        <w:t>&gt;.</w:t>
      </w:r>
    </w:p>
    <w:p w14:paraId="2888DEBB" w14:textId="77777777" w:rsidR="00EB0DA6" w:rsidRPr="00741DEE" w:rsidRDefault="00EB0DA6" w:rsidP="00EB0DA6">
      <w:pPr>
        <w:pStyle w:val="SEBodytext"/>
        <w:rPr>
          <w:sz w:val="16"/>
          <w:szCs w:val="16"/>
        </w:rPr>
      </w:pPr>
    </w:p>
    <w:p w14:paraId="25D5857A" w14:textId="77777777" w:rsidR="00EB0DA6" w:rsidRPr="00883A1A" w:rsidRDefault="00EB0DA6" w:rsidP="00EB0DA6">
      <w:pPr>
        <w:pStyle w:val="SEBodytext"/>
        <w:rPr>
          <w:color w:val="FF0000"/>
        </w:rPr>
      </w:pPr>
      <w:r w:rsidRPr="00883A1A">
        <w:rPr>
          <w:color w:val="FF0000"/>
        </w:rPr>
        <w:t>&lt;</w:t>
      </w:r>
      <w:r w:rsidRPr="00883A1A">
        <w:rPr>
          <w:i/>
          <w:color w:val="FF0000"/>
        </w:rPr>
        <w:t>Insert name</w:t>
      </w:r>
      <w:r w:rsidRPr="00883A1A">
        <w:rPr>
          <w:color w:val="FF0000"/>
        </w:rPr>
        <w:t>&gt;</w:t>
      </w:r>
    </w:p>
    <w:p w14:paraId="0B6E4F1F" w14:textId="77777777" w:rsidR="00EB0DA6" w:rsidRPr="00B140E2" w:rsidRDefault="00EB0DA6" w:rsidP="00EB0DA6">
      <w:pPr>
        <w:pStyle w:val="SEBodytext"/>
        <w:rPr>
          <w:b/>
        </w:rPr>
      </w:pPr>
      <w:bookmarkStart w:id="0" w:name="_GoBack"/>
      <w:r w:rsidRPr="00B140E2">
        <w:rPr>
          <w:b/>
        </w:rPr>
        <w:t>School Swimming Champion</w:t>
      </w:r>
    </w:p>
    <w:bookmarkEnd w:id="0"/>
    <w:p w14:paraId="21DE1BC6" w14:textId="77777777" w:rsidR="00EB0DA6" w:rsidRDefault="00EB0DA6" w:rsidP="00EB0DA6">
      <w:pPr>
        <w:pStyle w:val="SEBodytext"/>
      </w:pPr>
    </w:p>
    <w:sectPr w:rsidR="00EB0DA6" w:rsidSect="00B07D4D">
      <w:headerReference w:type="default" r:id="rId8"/>
      <w:headerReference w:type="first" r:id="rId9"/>
      <w:pgSz w:w="11900" w:h="16840"/>
      <w:pgMar w:top="12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8506" w14:textId="77777777" w:rsidR="00470771" w:rsidRDefault="00470771" w:rsidP="00362075">
      <w:r>
        <w:separator/>
      </w:r>
    </w:p>
  </w:endnote>
  <w:endnote w:type="continuationSeparator" w:id="0">
    <w:p w14:paraId="7B94466F" w14:textId="77777777" w:rsidR="00470771" w:rsidRDefault="0047077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 Light"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2B8C" w14:textId="77777777" w:rsidR="00470771" w:rsidRDefault="00470771" w:rsidP="00362075">
      <w:r>
        <w:separator/>
      </w:r>
    </w:p>
  </w:footnote>
  <w:footnote w:type="continuationSeparator" w:id="0">
    <w:p w14:paraId="5BD2CAFF" w14:textId="77777777" w:rsidR="00470771" w:rsidRDefault="0047077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5B27" w14:textId="6A8C95D1" w:rsidR="00362075" w:rsidRPr="00362075" w:rsidRDefault="00C37878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942F9" wp14:editId="46E610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443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64D8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34B922" wp14:editId="3427E77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443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15F6D" w14:textId="77777777" w:rsidR="0034381D" w:rsidRDefault="0034381D"/>
  <w:p w14:paraId="0ADB8317" w14:textId="77777777" w:rsidR="00D03FE2" w:rsidRDefault="00D03FE2"/>
  <w:p w14:paraId="3D06B1D6" w14:textId="77777777" w:rsidR="0034381D" w:rsidRDefault="0034381D"/>
  <w:p w14:paraId="44E14565" w14:textId="77777777" w:rsidR="0034381D" w:rsidRDefault="0034381D"/>
  <w:p w14:paraId="113007B0" w14:textId="77777777" w:rsidR="0034381D" w:rsidRDefault="0034381D"/>
  <w:p w14:paraId="7AA3B62A" w14:textId="77777777" w:rsidR="0034381D" w:rsidRDefault="0034381D"/>
  <w:p w14:paraId="7590512E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10E"/>
    <w:multiLevelType w:val="hybridMultilevel"/>
    <w:tmpl w:val="98D6D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22EC0"/>
    <w:multiLevelType w:val="hybridMultilevel"/>
    <w:tmpl w:val="5EA8C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D58E8"/>
    <w:multiLevelType w:val="hybridMultilevel"/>
    <w:tmpl w:val="0CA2ECF2"/>
    <w:lvl w:ilvl="0" w:tplc="026C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11F7E"/>
    <w:multiLevelType w:val="hybridMultilevel"/>
    <w:tmpl w:val="16C042B4"/>
    <w:lvl w:ilvl="0" w:tplc="026C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F276F"/>
    <w:multiLevelType w:val="hybridMultilevel"/>
    <w:tmpl w:val="8400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D7A89"/>
    <w:multiLevelType w:val="hybridMultilevel"/>
    <w:tmpl w:val="79E60B7C"/>
    <w:lvl w:ilvl="0" w:tplc="0D68BA2C">
      <w:start w:val="1"/>
      <w:numFmt w:val="decimal"/>
      <w:lvlText w:val="%1."/>
      <w:lvlJc w:val="left"/>
      <w:pPr>
        <w:ind w:left="960" w:hanging="359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A89CD5CC">
      <w:numFmt w:val="bullet"/>
      <w:lvlText w:val="•"/>
      <w:lvlJc w:val="left"/>
      <w:pPr>
        <w:ind w:left="1787" w:hanging="359"/>
      </w:pPr>
      <w:rPr>
        <w:rFonts w:hint="default"/>
      </w:rPr>
    </w:lvl>
    <w:lvl w:ilvl="2" w:tplc="8FAAD2A8">
      <w:numFmt w:val="bullet"/>
      <w:lvlText w:val="•"/>
      <w:lvlJc w:val="left"/>
      <w:pPr>
        <w:ind w:left="2615" w:hanging="359"/>
      </w:pPr>
      <w:rPr>
        <w:rFonts w:hint="default"/>
      </w:rPr>
    </w:lvl>
    <w:lvl w:ilvl="3" w:tplc="F6D27154">
      <w:numFmt w:val="bullet"/>
      <w:lvlText w:val="•"/>
      <w:lvlJc w:val="left"/>
      <w:pPr>
        <w:ind w:left="3443" w:hanging="359"/>
      </w:pPr>
      <w:rPr>
        <w:rFonts w:hint="default"/>
      </w:rPr>
    </w:lvl>
    <w:lvl w:ilvl="4" w:tplc="436E5F3C">
      <w:numFmt w:val="bullet"/>
      <w:lvlText w:val="•"/>
      <w:lvlJc w:val="left"/>
      <w:pPr>
        <w:ind w:left="4271" w:hanging="359"/>
      </w:pPr>
      <w:rPr>
        <w:rFonts w:hint="default"/>
      </w:rPr>
    </w:lvl>
    <w:lvl w:ilvl="5" w:tplc="06F8D7B4">
      <w:numFmt w:val="bullet"/>
      <w:lvlText w:val="•"/>
      <w:lvlJc w:val="left"/>
      <w:pPr>
        <w:ind w:left="5099" w:hanging="359"/>
      </w:pPr>
      <w:rPr>
        <w:rFonts w:hint="default"/>
      </w:rPr>
    </w:lvl>
    <w:lvl w:ilvl="6" w:tplc="A9189164">
      <w:numFmt w:val="bullet"/>
      <w:lvlText w:val="•"/>
      <w:lvlJc w:val="left"/>
      <w:pPr>
        <w:ind w:left="5927" w:hanging="359"/>
      </w:pPr>
      <w:rPr>
        <w:rFonts w:hint="default"/>
      </w:rPr>
    </w:lvl>
    <w:lvl w:ilvl="7" w:tplc="3A065AB2">
      <w:numFmt w:val="bullet"/>
      <w:lvlText w:val="•"/>
      <w:lvlJc w:val="left"/>
      <w:pPr>
        <w:ind w:left="6755" w:hanging="359"/>
      </w:pPr>
      <w:rPr>
        <w:rFonts w:hint="default"/>
      </w:rPr>
    </w:lvl>
    <w:lvl w:ilvl="8" w:tplc="D5BE52B2">
      <w:numFmt w:val="bullet"/>
      <w:lvlText w:val="•"/>
      <w:lvlJc w:val="left"/>
      <w:pPr>
        <w:ind w:left="7583" w:hanging="359"/>
      </w:pPr>
      <w:rPr>
        <w:rFonts w:hint="default"/>
      </w:rPr>
    </w:lvl>
  </w:abstractNum>
  <w:abstractNum w:abstractNumId="7" w15:restartNumberingAfterBreak="0">
    <w:nsid w:val="5B447C6A"/>
    <w:multiLevelType w:val="hybridMultilevel"/>
    <w:tmpl w:val="E3D28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301CB"/>
    <w:multiLevelType w:val="hybridMultilevel"/>
    <w:tmpl w:val="EE6AF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35377"/>
    <w:multiLevelType w:val="hybridMultilevel"/>
    <w:tmpl w:val="8AEAC47A"/>
    <w:lvl w:ilvl="0" w:tplc="0DDAD6F6">
      <w:start w:val="1"/>
      <w:numFmt w:val="decimal"/>
      <w:lvlText w:val="%1."/>
      <w:lvlJc w:val="left"/>
      <w:pPr>
        <w:ind w:left="1320" w:hanging="360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35321CD6"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9B9429FA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E9D8C848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15AA958E"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FCF85AAC"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DA02381A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C63A204A"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23CEF6DE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10" w15:restartNumberingAfterBreak="0">
    <w:nsid w:val="60D218BB"/>
    <w:multiLevelType w:val="hybridMultilevel"/>
    <w:tmpl w:val="0D5E3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919AC"/>
    <w:multiLevelType w:val="hybridMultilevel"/>
    <w:tmpl w:val="61D83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31940"/>
    <w:multiLevelType w:val="hybridMultilevel"/>
    <w:tmpl w:val="A078C048"/>
    <w:lvl w:ilvl="0" w:tplc="05365FC6">
      <w:start w:val="1"/>
      <w:numFmt w:val="decimal"/>
      <w:lvlText w:val="%1."/>
      <w:lvlJc w:val="left"/>
      <w:pPr>
        <w:ind w:left="960" w:hanging="359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82EE46D8">
      <w:start w:val="1"/>
      <w:numFmt w:val="lowerLetter"/>
      <w:lvlText w:val="%2."/>
      <w:lvlJc w:val="left"/>
      <w:pPr>
        <w:ind w:left="1680" w:hanging="357"/>
      </w:pPr>
      <w:rPr>
        <w:rFonts w:ascii="Panton Light" w:eastAsia="Panton Light" w:hAnsi="Panton Light" w:cs="Panton Light" w:hint="default"/>
        <w:color w:val="585757"/>
        <w:spacing w:val="-4"/>
        <w:w w:val="98"/>
        <w:sz w:val="25"/>
        <w:szCs w:val="25"/>
      </w:rPr>
    </w:lvl>
    <w:lvl w:ilvl="2" w:tplc="4B4278A0">
      <w:numFmt w:val="bullet"/>
      <w:lvlText w:val="•"/>
      <w:lvlJc w:val="left"/>
      <w:pPr>
        <w:ind w:left="2519" w:hanging="357"/>
      </w:pPr>
      <w:rPr>
        <w:rFonts w:hint="default"/>
      </w:rPr>
    </w:lvl>
    <w:lvl w:ilvl="3" w:tplc="0134A20A">
      <w:numFmt w:val="bullet"/>
      <w:lvlText w:val="•"/>
      <w:lvlJc w:val="left"/>
      <w:pPr>
        <w:ind w:left="3359" w:hanging="357"/>
      </w:pPr>
      <w:rPr>
        <w:rFonts w:hint="default"/>
      </w:rPr>
    </w:lvl>
    <w:lvl w:ilvl="4" w:tplc="C1764AD8">
      <w:numFmt w:val="bullet"/>
      <w:lvlText w:val="•"/>
      <w:lvlJc w:val="left"/>
      <w:pPr>
        <w:ind w:left="4199" w:hanging="357"/>
      </w:pPr>
      <w:rPr>
        <w:rFonts w:hint="default"/>
      </w:rPr>
    </w:lvl>
    <w:lvl w:ilvl="5" w:tplc="C7BC09AA">
      <w:numFmt w:val="bullet"/>
      <w:lvlText w:val="•"/>
      <w:lvlJc w:val="left"/>
      <w:pPr>
        <w:ind w:left="5039" w:hanging="357"/>
      </w:pPr>
      <w:rPr>
        <w:rFonts w:hint="default"/>
      </w:rPr>
    </w:lvl>
    <w:lvl w:ilvl="6" w:tplc="0BA4E332">
      <w:numFmt w:val="bullet"/>
      <w:lvlText w:val="•"/>
      <w:lvlJc w:val="left"/>
      <w:pPr>
        <w:ind w:left="5879" w:hanging="357"/>
      </w:pPr>
      <w:rPr>
        <w:rFonts w:hint="default"/>
      </w:rPr>
    </w:lvl>
    <w:lvl w:ilvl="7" w:tplc="6F768890">
      <w:numFmt w:val="bullet"/>
      <w:lvlText w:val="•"/>
      <w:lvlJc w:val="left"/>
      <w:pPr>
        <w:ind w:left="6719" w:hanging="357"/>
      </w:pPr>
      <w:rPr>
        <w:rFonts w:hint="default"/>
      </w:rPr>
    </w:lvl>
    <w:lvl w:ilvl="8" w:tplc="8F6A3DB6">
      <w:numFmt w:val="bullet"/>
      <w:lvlText w:val="•"/>
      <w:lvlJc w:val="left"/>
      <w:pPr>
        <w:ind w:left="7559" w:hanging="357"/>
      </w:pPr>
      <w:rPr>
        <w:rFonts w:hint="default"/>
      </w:rPr>
    </w:lvl>
  </w:abstractNum>
  <w:abstractNum w:abstractNumId="13" w15:restartNumberingAfterBreak="0">
    <w:nsid w:val="72E75290"/>
    <w:multiLevelType w:val="hybridMultilevel"/>
    <w:tmpl w:val="F8661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93176"/>
    <w:multiLevelType w:val="hybridMultilevel"/>
    <w:tmpl w:val="61E65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F"/>
    <w:rsid w:val="000041DC"/>
    <w:rsid w:val="00016A47"/>
    <w:rsid w:val="00060A78"/>
    <w:rsid w:val="00092C6F"/>
    <w:rsid w:val="0009450E"/>
    <w:rsid w:val="000C33E6"/>
    <w:rsid w:val="000D1CD1"/>
    <w:rsid w:val="00133DDF"/>
    <w:rsid w:val="0013598D"/>
    <w:rsid w:val="00167074"/>
    <w:rsid w:val="001A2FE6"/>
    <w:rsid w:val="002053B4"/>
    <w:rsid w:val="00234F63"/>
    <w:rsid w:val="002D7541"/>
    <w:rsid w:val="0034381D"/>
    <w:rsid w:val="00362075"/>
    <w:rsid w:val="00375E80"/>
    <w:rsid w:val="003B0BEF"/>
    <w:rsid w:val="00446F92"/>
    <w:rsid w:val="00470771"/>
    <w:rsid w:val="004E0C8E"/>
    <w:rsid w:val="0051288B"/>
    <w:rsid w:val="005433DB"/>
    <w:rsid w:val="005B68F7"/>
    <w:rsid w:val="005E7E2F"/>
    <w:rsid w:val="00613BA9"/>
    <w:rsid w:val="006571A7"/>
    <w:rsid w:val="00673E3A"/>
    <w:rsid w:val="006A1ED9"/>
    <w:rsid w:val="006A5551"/>
    <w:rsid w:val="006B45DF"/>
    <w:rsid w:val="006D0C1A"/>
    <w:rsid w:val="006D37C3"/>
    <w:rsid w:val="007509CB"/>
    <w:rsid w:val="00771C78"/>
    <w:rsid w:val="00790438"/>
    <w:rsid w:val="00826110"/>
    <w:rsid w:val="008A4C85"/>
    <w:rsid w:val="008D5DA8"/>
    <w:rsid w:val="00900F06"/>
    <w:rsid w:val="00905F20"/>
    <w:rsid w:val="00933467"/>
    <w:rsid w:val="00951A9E"/>
    <w:rsid w:val="00A05DB1"/>
    <w:rsid w:val="00A62402"/>
    <w:rsid w:val="00A62D6D"/>
    <w:rsid w:val="00A6416C"/>
    <w:rsid w:val="00AB39C0"/>
    <w:rsid w:val="00B07D4D"/>
    <w:rsid w:val="00B140E2"/>
    <w:rsid w:val="00B419B3"/>
    <w:rsid w:val="00B77E8D"/>
    <w:rsid w:val="00B90984"/>
    <w:rsid w:val="00BE0D2A"/>
    <w:rsid w:val="00C15E06"/>
    <w:rsid w:val="00C30BE3"/>
    <w:rsid w:val="00C32209"/>
    <w:rsid w:val="00C362AE"/>
    <w:rsid w:val="00C37878"/>
    <w:rsid w:val="00C439EA"/>
    <w:rsid w:val="00C533CF"/>
    <w:rsid w:val="00C821C6"/>
    <w:rsid w:val="00C83B26"/>
    <w:rsid w:val="00C96269"/>
    <w:rsid w:val="00CF4961"/>
    <w:rsid w:val="00D03FE2"/>
    <w:rsid w:val="00D12534"/>
    <w:rsid w:val="00D37A0D"/>
    <w:rsid w:val="00D7708A"/>
    <w:rsid w:val="00DE01C1"/>
    <w:rsid w:val="00DE79D9"/>
    <w:rsid w:val="00DF5C1F"/>
    <w:rsid w:val="00E316E1"/>
    <w:rsid w:val="00E555DC"/>
    <w:rsid w:val="00EB0DA6"/>
    <w:rsid w:val="00F42C3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703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8"/>
  </w:style>
  <w:style w:type="paragraph" w:styleId="Footer">
    <w:name w:val="footer"/>
    <w:basedOn w:val="Normal"/>
    <w:link w:val="Foot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8"/>
  </w:style>
  <w:style w:type="table" w:styleId="TableGrid">
    <w:name w:val="Table Grid"/>
    <w:basedOn w:val="TableNormal"/>
    <w:uiPriority w:val="59"/>
    <w:rsid w:val="00C30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33467"/>
    <w:pPr>
      <w:widowControl w:val="0"/>
      <w:autoSpaceDE w:val="0"/>
      <w:autoSpaceDN w:val="0"/>
    </w:pPr>
    <w:rPr>
      <w:rFonts w:ascii="Panton Light" w:eastAsia="Panton Light" w:hAnsi="Panton Light" w:cs="Panton Light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3467"/>
    <w:rPr>
      <w:rFonts w:ascii="Panton Light" w:eastAsia="Panton Light" w:hAnsi="Panton Light" w:cs="Panton Light"/>
      <w:sz w:val="25"/>
      <w:szCs w:val="25"/>
      <w:lang w:val="en-US"/>
    </w:rPr>
  </w:style>
  <w:style w:type="paragraph" w:styleId="ListParagraph">
    <w:name w:val="List Paragraph"/>
    <w:basedOn w:val="Normal"/>
    <w:uiPriority w:val="1"/>
    <w:qFormat/>
    <w:rsid w:val="00933467"/>
    <w:pPr>
      <w:widowControl w:val="0"/>
      <w:autoSpaceDE w:val="0"/>
      <w:autoSpaceDN w:val="0"/>
      <w:ind w:left="960" w:hanging="360"/>
    </w:pPr>
    <w:rPr>
      <w:rFonts w:ascii="Panton Light" w:eastAsia="Panton Light" w:hAnsi="Panton Light" w:cs="Panton Ligh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F8095-E649-43AB-AF46-3D8681E0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Brailsford</cp:lastModifiedBy>
  <cp:revision>2</cp:revision>
  <cp:lastPrinted>2017-03-27T15:21:00Z</cp:lastPrinted>
  <dcterms:created xsi:type="dcterms:W3CDTF">2018-11-08T15:29:00Z</dcterms:created>
  <dcterms:modified xsi:type="dcterms:W3CDTF">2018-11-08T15:29:00Z</dcterms:modified>
</cp:coreProperties>
</file>