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4EA4F" w14:textId="3183B72F" w:rsidR="007928FA" w:rsidRPr="007928FA" w:rsidRDefault="007928FA" w:rsidP="007928FA">
      <w:pPr>
        <w:rPr>
          <w:rFonts w:ascii="Arial" w:hAnsi="Arial" w:cs="Arial"/>
        </w:rPr>
      </w:pPr>
      <w:r w:rsidRPr="00623679">
        <w:rPr>
          <w:rFonts w:ascii="Arial" w:hAnsi="Arial" w:cs="Arial"/>
          <w:b/>
          <w:bCs/>
        </w:rPr>
        <w:t>Please note:</w:t>
      </w:r>
      <w:r w:rsidRPr="00623679">
        <w:rPr>
          <w:rFonts w:ascii="Arial" w:hAnsi="Arial" w:cs="Arial"/>
        </w:rPr>
        <w:br/>
        <w:t xml:space="preserve">This template is designed as a guide and starting point for creating a bespoke document tailored to your club. It is not intended to be a complete or exhaustive list. </w:t>
      </w:r>
      <w:r w:rsidRPr="00521D39">
        <w:rPr>
          <w:rFonts w:ascii="Arial" w:hAnsi="Arial" w:cs="Arial"/>
        </w:rPr>
        <w:t xml:space="preserve">Feel free to </w:t>
      </w:r>
      <w:r w:rsidRPr="00521D39">
        <w:rPr>
          <w:rFonts w:ascii="Arial" w:hAnsi="Arial" w:cs="Arial"/>
          <w:b/>
          <w:bCs/>
        </w:rPr>
        <w:t>edit, remove, or add content</w:t>
      </w:r>
      <w:r w:rsidRPr="00521D39">
        <w:rPr>
          <w:rFonts w:ascii="Arial" w:hAnsi="Arial" w:cs="Arial"/>
        </w:rPr>
        <w:t xml:space="preserve"> as appropriate for your club’s specific needs.</w:t>
      </w:r>
      <w:r w:rsidRPr="00623679">
        <w:rPr>
          <w:rFonts w:ascii="Arial" w:hAnsi="Arial" w:cs="Arial"/>
        </w:rPr>
        <w:br/>
        <w:t xml:space="preserve">For further advice, contact: </w:t>
      </w:r>
      <w:r w:rsidRPr="00623679">
        <w:rPr>
          <w:rFonts w:ascii="Arial" w:hAnsi="Arial" w:cs="Arial"/>
          <w:b/>
          <w:bCs/>
        </w:rPr>
        <w:t>clubdevelopment@swimming.org</w:t>
      </w:r>
    </w:p>
    <w:p w14:paraId="3444099F" w14:textId="75FEF2FD" w:rsidR="007928FA" w:rsidRPr="007928FA" w:rsidRDefault="00000000" w:rsidP="007928FA">
      <w:pPr>
        <w:rPr>
          <w:rFonts w:ascii="Arial" w:hAnsi="Arial" w:cs="Arial"/>
          <w:b/>
          <w:bCs/>
        </w:rPr>
      </w:pPr>
      <w:r>
        <w:rPr>
          <w:rFonts w:ascii="Arial" w:hAnsi="Arial" w:cs="Arial"/>
        </w:rPr>
        <w:pict w14:anchorId="1443541F">
          <v:rect id="_x0000_i1025" style="width:0;height:1.5pt" o:hralign="center" o:hrstd="t" o:hr="t" fillcolor="#a0a0a0" stroked="f"/>
        </w:pict>
      </w:r>
    </w:p>
    <w:p w14:paraId="49557FDE" w14:textId="759B3FDE" w:rsidR="007928FA" w:rsidRPr="007928FA" w:rsidRDefault="007928FA" w:rsidP="007928FA">
      <w:pPr>
        <w:rPr>
          <w:rFonts w:ascii="Arial" w:hAnsi="Arial" w:cs="Arial"/>
          <w:b/>
          <w:bCs/>
        </w:rPr>
      </w:pPr>
      <w:r w:rsidRPr="007928FA">
        <w:rPr>
          <w:rFonts w:ascii="Arial" w:hAnsi="Arial" w:cs="Arial"/>
          <w:b/>
          <w:bCs/>
        </w:rPr>
        <w:t>Template 1</w:t>
      </w:r>
      <w:r>
        <w:rPr>
          <w:rFonts w:ascii="Arial" w:hAnsi="Arial" w:cs="Arial"/>
          <w:b/>
          <w:bCs/>
        </w:rPr>
        <w:t>1</w:t>
      </w:r>
      <w:r w:rsidRPr="007928FA">
        <w:rPr>
          <w:rFonts w:ascii="Arial" w:hAnsi="Arial" w:cs="Arial"/>
          <w:b/>
          <w:bCs/>
        </w:rPr>
        <w:t>.1 – Example Grievance Procedure</w:t>
      </w:r>
    </w:p>
    <w:p w14:paraId="70174109" w14:textId="77777777" w:rsidR="007928FA" w:rsidRPr="007928FA" w:rsidRDefault="007928FA" w:rsidP="007928FA">
      <w:pPr>
        <w:rPr>
          <w:rFonts w:ascii="Arial" w:hAnsi="Arial" w:cs="Arial"/>
          <w:b/>
          <w:bCs/>
        </w:rPr>
      </w:pPr>
      <w:r w:rsidRPr="007928FA">
        <w:rPr>
          <w:rFonts w:ascii="Arial" w:hAnsi="Arial" w:cs="Arial"/>
          <w:b/>
          <w:bCs/>
        </w:rPr>
        <w:t>1. Dealing with grievances informally</w:t>
      </w:r>
    </w:p>
    <w:p w14:paraId="4726EADC" w14:textId="77777777" w:rsidR="007928FA" w:rsidRPr="007928FA" w:rsidRDefault="007928FA" w:rsidP="007928FA">
      <w:pPr>
        <w:rPr>
          <w:rFonts w:ascii="Arial" w:hAnsi="Arial" w:cs="Arial"/>
        </w:rPr>
      </w:pPr>
      <w:r w:rsidRPr="007928FA">
        <w:rPr>
          <w:rFonts w:ascii="Arial" w:hAnsi="Arial" w:cs="Arial"/>
        </w:rPr>
        <w:t>If you have a concern, grievance, or complaint about your work or someone you work with, you should first try to resolve the issue by speaking with your manager. In many cases, concerns can be addressed and resolved informally at this stage.</w:t>
      </w:r>
    </w:p>
    <w:p w14:paraId="3B0CC5AD" w14:textId="77777777" w:rsidR="007928FA" w:rsidRPr="007928FA" w:rsidRDefault="00000000" w:rsidP="007928FA">
      <w:pPr>
        <w:rPr>
          <w:rFonts w:ascii="Arial" w:hAnsi="Arial" w:cs="Arial"/>
        </w:rPr>
      </w:pPr>
      <w:r>
        <w:rPr>
          <w:rFonts w:ascii="Arial" w:hAnsi="Arial" w:cs="Arial"/>
        </w:rPr>
        <w:pict w14:anchorId="5624AD1D">
          <v:rect id="_x0000_i1026" style="width:0;height:1.5pt" o:hralign="center" o:hrstd="t" o:hr="t" fillcolor="#a0a0a0" stroked="f"/>
        </w:pict>
      </w:r>
    </w:p>
    <w:p w14:paraId="740849D2" w14:textId="77777777" w:rsidR="007928FA" w:rsidRPr="007928FA" w:rsidRDefault="007928FA" w:rsidP="007928FA">
      <w:pPr>
        <w:rPr>
          <w:rFonts w:ascii="Arial" w:hAnsi="Arial" w:cs="Arial"/>
          <w:b/>
          <w:bCs/>
        </w:rPr>
      </w:pPr>
      <w:r w:rsidRPr="007928FA">
        <w:rPr>
          <w:rFonts w:ascii="Arial" w:hAnsi="Arial" w:cs="Arial"/>
          <w:b/>
          <w:bCs/>
        </w:rPr>
        <w:t>2. Raising a formal grievance</w:t>
      </w:r>
    </w:p>
    <w:p w14:paraId="7D050488" w14:textId="77777777" w:rsidR="007928FA" w:rsidRPr="007928FA" w:rsidRDefault="007928FA" w:rsidP="007928FA">
      <w:pPr>
        <w:rPr>
          <w:rFonts w:ascii="Arial" w:hAnsi="Arial" w:cs="Arial"/>
        </w:rPr>
      </w:pPr>
      <w:r w:rsidRPr="007928FA">
        <w:rPr>
          <w:rFonts w:ascii="Arial" w:hAnsi="Arial" w:cs="Arial"/>
        </w:rPr>
        <w:t>If the matter is more serious, or if you feel it has not been resolved informally, you may raise a formal grievance.</w:t>
      </w:r>
    </w:p>
    <w:p w14:paraId="448BD05D" w14:textId="77777777" w:rsidR="007928FA" w:rsidRPr="007928FA" w:rsidRDefault="007928FA" w:rsidP="007928FA">
      <w:pPr>
        <w:numPr>
          <w:ilvl w:val="0"/>
          <w:numId w:val="1"/>
        </w:numPr>
        <w:rPr>
          <w:rFonts w:ascii="Arial" w:hAnsi="Arial" w:cs="Arial"/>
        </w:rPr>
      </w:pPr>
      <w:r w:rsidRPr="007928FA">
        <w:rPr>
          <w:rFonts w:ascii="Arial" w:hAnsi="Arial" w:cs="Arial"/>
        </w:rPr>
        <w:t>Put your grievance in writing to your manager.</w:t>
      </w:r>
    </w:p>
    <w:p w14:paraId="42C55C79" w14:textId="77777777" w:rsidR="007928FA" w:rsidRPr="007928FA" w:rsidRDefault="007928FA" w:rsidP="007928FA">
      <w:pPr>
        <w:numPr>
          <w:ilvl w:val="0"/>
          <w:numId w:val="1"/>
        </w:numPr>
        <w:rPr>
          <w:rFonts w:ascii="Arial" w:hAnsi="Arial" w:cs="Arial"/>
        </w:rPr>
      </w:pPr>
      <w:r w:rsidRPr="007928FA">
        <w:rPr>
          <w:rFonts w:ascii="Arial" w:hAnsi="Arial" w:cs="Arial"/>
        </w:rPr>
        <w:t>Keep your statement factual, clear, and avoid using insulting or abusive language.</w:t>
      </w:r>
    </w:p>
    <w:p w14:paraId="28795BE2" w14:textId="3D81BFBA" w:rsidR="007928FA" w:rsidRPr="007928FA" w:rsidRDefault="007928FA" w:rsidP="007928FA">
      <w:pPr>
        <w:rPr>
          <w:rFonts w:ascii="Arial" w:hAnsi="Arial" w:cs="Arial"/>
        </w:rPr>
      </w:pPr>
      <w:r w:rsidRPr="007928FA">
        <w:rPr>
          <w:rFonts w:ascii="Arial" w:hAnsi="Arial" w:cs="Arial"/>
        </w:rPr>
        <w:t xml:space="preserve">If your grievance relates to your manager and you feel unable to raise it directly with them, you should submit it to </w:t>
      </w:r>
      <w:r w:rsidRPr="007928FA">
        <w:rPr>
          <w:rFonts w:ascii="Arial" w:hAnsi="Arial" w:cs="Arial"/>
          <w:b/>
          <w:bCs/>
        </w:rPr>
        <w:t>[alternative person or department]</w:t>
      </w:r>
      <w:r w:rsidRPr="007928FA">
        <w:rPr>
          <w:rFonts w:ascii="Arial" w:hAnsi="Arial" w:cs="Arial"/>
        </w:rPr>
        <w:t>.</w:t>
      </w:r>
    </w:p>
    <w:p w14:paraId="52C6C358" w14:textId="77777777" w:rsidR="007928FA" w:rsidRPr="007928FA" w:rsidRDefault="00000000" w:rsidP="007928FA">
      <w:pPr>
        <w:rPr>
          <w:rFonts w:ascii="Arial" w:hAnsi="Arial" w:cs="Arial"/>
        </w:rPr>
      </w:pPr>
      <w:r>
        <w:rPr>
          <w:rFonts w:ascii="Arial" w:hAnsi="Arial" w:cs="Arial"/>
        </w:rPr>
        <w:pict w14:anchorId="58121B68">
          <v:rect id="_x0000_i1027" style="width:0;height:1.5pt" o:hralign="center" o:hrstd="t" o:hr="t" fillcolor="#a0a0a0" stroked="f"/>
        </w:pict>
      </w:r>
    </w:p>
    <w:p w14:paraId="2E40E36F" w14:textId="77777777" w:rsidR="007928FA" w:rsidRPr="007928FA" w:rsidRDefault="007928FA" w:rsidP="007928FA">
      <w:pPr>
        <w:rPr>
          <w:rFonts w:ascii="Arial" w:hAnsi="Arial" w:cs="Arial"/>
          <w:b/>
          <w:bCs/>
        </w:rPr>
      </w:pPr>
      <w:r w:rsidRPr="007928FA">
        <w:rPr>
          <w:rFonts w:ascii="Arial" w:hAnsi="Arial" w:cs="Arial"/>
          <w:b/>
          <w:bCs/>
        </w:rPr>
        <w:t>3. Grievance hearing</w:t>
      </w:r>
    </w:p>
    <w:p w14:paraId="0A61D259" w14:textId="77777777" w:rsidR="007928FA" w:rsidRPr="007928FA" w:rsidRDefault="007928FA" w:rsidP="007928FA">
      <w:pPr>
        <w:rPr>
          <w:rFonts w:ascii="Arial" w:hAnsi="Arial" w:cs="Arial"/>
        </w:rPr>
      </w:pPr>
      <w:r w:rsidRPr="007928FA">
        <w:rPr>
          <w:rFonts w:ascii="Arial" w:hAnsi="Arial" w:cs="Arial"/>
        </w:rPr>
        <w:t>Once a formal grievance has been submitted:</w:t>
      </w:r>
    </w:p>
    <w:p w14:paraId="65CF5C93" w14:textId="0FAA7E91" w:rsidR="007928FA" w:rsidRPr="007928FA" w:rsidRDefault="007928FA" w:rsidP="007928FA">
      <w:pPr>
        <w:numPr>
          <w:ilvl w:val="0"/>
          <w:numId w:val="2"/>
        </w:numPr>
        <w:rPr>
          <w:rFonts w:ascii="Arial" w:hAnsi="Arial" w:cs="Arial"/>
        </w:rPr>
      </w:pPr>
      <w:r w:rsidRPr="007928FA">
        <w:rPr>
          <w:rFonts w:ascii="Arial" w:hAnsi="Arial" w:cs="Arial"/>
        </w:rPr>
        <w:t xml:space="preserve">Your manager will arrange a meeting (normally within </w:t>
      </w:r>
      <w:r w:rsidR="00C023CC">
        <w:rPr>
          <w:rFonts w:ascii="Arial" w:hAnsi="Arial" w:cs="Arial"/>
          <w:b/>
          <w:bCs/>
        </w:rPr>
        <w:t>x</w:t>
      </w:r>
      <w:r w:rsidRPr="007928FA">
        <w:rPr>
          <w:rFonts w:ascii="Arial" w:hAnsi="Arial" w:cs="Arial"/>
          <w:b/>
          <w:bCs/>
        </w:rPr>
        <w:t xml:space="preserve"> working days</w:t>
      </w:r>
      <w:r w:rsidRPr="007928FA">
        <w:rPr>
          <w:rFonts w:ascii="Arial" w:hAnsi="Arial" w:cs="Arial"/>
        </w:rPr>
        <w:t>) to discuss the matter.</w:t>
      </w:r>
    </w:p>
    <w:p w14:paraId="5F1F4EBD" w14:textId="77777777" w:rsidR="007928FA" w:rsidRPr="007928FA" w:rsidRDefault="007928FA" w:rsidP="007928FA">
      <w:pPr>
        <w:numPr>
          <w:ilvl w:val="0"/>
          <w:numId w:val="2"/>
        </w:numPr>
        <w:rPr>
          <w:rFonts w:ascii="Arial" w:hAnsi="Arial" w:cs="Arial"/>
        </w:rPr>
      </w:pPr>
      <w:r w:rsidRPr="007928FA">
        <w:rPr>
          <w:rFonts w:ascii="Arial" w:hAnsi="Arial" w:cs="Arial"/>
        </w:rPr>
        <w:t>You have the right to be accompanied by a colleague or a recognised trade union representative.</w:t>
      </w:r>
    </w:p>
    <w:p w14:paraId="4F1C929C" w14:textId="25231CE6" w:rsidR="007928FA" w:rsidRPr="007928FA" w:rsidRDefault="007928FA" w:rsidP="007928FA">
      <w:pPr>
        <w:numPr>
          <w:ilvl w:val="0"/>
          <w:numId w:val="2"/>
        </w:numPr>
        <w:rPr>
          <w:rFonts w:ascii="Arial" w:hAnsi="Arial" w:cs="Arial"/>
        </w:rPr>
      </w:pPr>
      <w:r w:rsidRPr="007928FA">
        <w:rPr>
          <w:rFonts w:ascii="Arial" w:hAnsi="Arial" w:cs="Arial"/>
        </w:rPr>
        <w:t xml:space="preserve">After the meeting, a written decision will usually be provided within </w:t>
      </w:r>
      <w:r w:rsidR="00C023CC">
        <w:rPr>
          <w:rFonts w:ascii="Arial" w:hAnsi="Arial" w:cs="Arial"/>
          <w:b/>
          <w:bCs/>
        </w:rPr>
        <w:t>x</w:t>
      </w:r>
      <w:r w:rsidRPr="007928FA">
        <w:rPr>
          <w:rFonts w:ascii="Arial" w:hAnsi="Arial" w:cs="Arial"/>
          <w:b/>
          <w:bCs/>
        </w:rPr>
        <w:t xml:space="preserve"> </w:t>
      </w:r>
      <w:r w:rsidR="00C023CC">
        <w:rPr>
          <w:rFonts w:ascii="Arial" w:hAnsi="Arial" w:cs="Arial"/>
          <w:b/>
          <w:bCs/>
        </w:rPr>
        <w:t>days</w:t>
      </w:r>
      <w:r w:rsidRPr="007928FA">
        <w:rPr>
          <w:rFonts w:ascii="Arial" w:hAnsi="Arial" w:cs="Arial"/>
        </w:rPr>
        <w:t>.</w:t>
      </w:r>
    </w:p>
    <w:p w14:paraId="16313E5F" w14:textId="77777777" w:rsidR="007928FA" w:rsidRPr="007928FA" w:rsidRDefault="007928FA" w:rsidP="007928FA">
      <w:pPr>
        <w:numPr>
          <w:ilvl w:val="0"/>
          <w:numId w:val="2"/>
        </w:numPr>
        <w:rPr>
          <w:rFonts w:ascii="Arial" w:hAnsi="Arial" w:cs="Arial"/>
        </w:rPr>
      </w:pPr>
      <w:r w:rsidRPr="007928FA">
        <w:rPr>
          <w:rFonts w:ascii="Arial" w:hAnsi="Arial" w:cs="Arial"/>
        </w:rPr>
        <w:t>If further investigation is required, you will be informed of the reasons and the expected timescale.</w:t>
      </w:r>
    </w:p>
    <w:p w14:paraId="7A3271DD" w14:textId="77777777" w:rsidR="007928FA" w:rsidRPr="007928FA" w:rsidRDefault="00000000" w:rsidP="007928FA">
      <w:pPr>
        <w:rPr>
          <w:rFonts w:ascii="Arial" w:hAnsi="Arial" w:cs="Arial"/>
        </w:rPr>
      </w:pPr>
      <w:r>
        <w:rPr>
          <w:rFonts w:ascii="Arial" w:hAnsi="Arial" w:cs="Arial"/>
        </w:rPr>
        <w:pict w14:anchorId="49B257DF">
          <v:rect id="_x0000_i1028" style="width:0;height:1.5pt" o:hralign="center" o:hrstd="t" o:hr="t" fillcolor="#a0a0a0" stroked="f"/>
        </w:pict>
      </w:r>
    </w:p>
    <w:p w14:paraId="7C4723B1" w14:textId="77777777" w:rsidR="007928FA" w:rsidRPr="007928FA" w:rsidRDefault="007928FA" w:rsidP="007928FA">
      <w:pPr>
        <w:rPr>
          <w:rFonts w:ascii="Arial" w:hAnsi="Arial" w:cs="Arial"/>
          <w:b/>
          <w:bCs/>
        </w:rPr>
      </w:pPr>
      <w:r w:rsidRPr="007928FA">
        <w:rPr>
          <w:rFonts w:ascii="Arial" w:hAnsi="Arial" w:cs="Arial"/>
          <w:b/>
          <w:bCs/>
        </w:rPr>
        <w:t>4. Appeal</w:t>
      </w:r>
    </w:p>
    <w:p w14:paraId="5031399B" w14:textId="77777777" w:rsidR="007928FA" w:rsidRPr="007928FA" w:rsidRDefault="007928FA" w:rsidP="007928FA">
      <w:pPr>
        <w:rPr>
          <w:rFonts w:ascii="Arial" w:hAnsi="Arial" w:cs="Arial"/>
        </w:rPr>
      </w:pPr>
      <w:r w:rsidRPr="007928FA">
        <w:rPr>
          <w:rFonts w:ascii="Arial" w:hAnsi="Arial" w:cs="Arial"/>
        </w:rPr>
        <w:t>If you are not satisfied with the outcome:</w:t>
      </w:r>
    </w:p>
    <w:p w14:paraId="0B7BD657" w14:textId="77777777" w:rsidR="007928FA" w:rsidRPr="007928FA" w:rsidRDefault="007928FA" w:rsidP="007928FA">
      <w:pPr>
        <w:numPr>
          <w:ilvl w:val="0"/>
          <w:numId w:val="3"/>
        </w:numPr>
        <w:rPr>
          <w:rFonts w:ascii="Arial" w:hAnsi="Arial" w:cs="Arial"/>
        </w:rPr>
      </w:pPr>
      <w:r w:rsidRPr="007928FA">
        <w:rPr>
          <w:rFonts w:ascii="Arial" w:hAnsi="Arial" w:cs="Arial"/>
        </w:rPr>
        <w:t>You may submit an appeal in writing to your manager.</w:t>
      </w:r>
    </w:p>
    <w:p w14:paraId="28DA71B8" w14:textId="6E8502E0" w:rsidR="007928FA" w:rsidRPr="007928FA" w:rsidRDefault="007928FA" w:rsidP="007928FA">
      <w:pPr>
        <w:numPr>
          <w:ilvl w:val="0"/>
          <w:numId w:val="3"/>
        </w:numPr>
        <w:rPr>
          <w:rFonts w:ascii="Arial" w:hAnsi="Arial" w:cs="Arial"/>
        </w:rPr>
      </w:pPr>
      <w:r w:rsidRPr="007928FA">
        <w:rPr>
          <w:rFonts w:ascii="Arial" w:hAnsi="Arial" w:cs="Arial"/>
        </w:rPr>
        <w:t xml:space="preserve">You will then be invited to an appeal meeting (normally within </w:t>
      </w:r>
      <w:r w:rsidR="00C023CC">
        <w:rPr>
          <w:rFonts w:ascii="Arial" w:hAnsi="Arial" w:cs="Arial"/>
          <w:b/>
          <w:bCs/>
        </w:rPr>
        <w:t>x</w:t>
      </w:r>
      <w:r w:rsidRPr="007928FA">
        <w:rPr>
          <w:rFonts w:ascii="Arial" w:hAnsi="Arial" w:cs="Arial"/>
          <w:b/>
          <w:bCs/>
        </w:rPr>
        <w:t xml:space="preserve"> working days</w:t>
      </w:r>
      <w:r w:rsidRPr="007928FA">
        <w:rPr>
          <w:rFonts w:ascii="Arial" w:hAnsi="Arial" w:cs="Arial"/>
        </w:rPr>
        <w:t xml:space="preserve">) with a more senior manager or a member of the club’s </w:t>
      </w:r>
      <w:r w:rsidR="00C023CC">
        <w:rPr>
          <w:rFonts w:ascii="Arial" w:hAnsi="Arial" w:cs="Arial"/>
        </w:rPr>
        <w:t>management committee</w:t>
      </w:r>
      <w:r w:rsidRPr="007928FA">
        <w:rPr>
          <w:rFonts w:ascii="Arial" w:hAnsi="Arial" w:cs="Arial"/>
        </w:rPr>
        <w:t>.</w:t>
      </w:r>
    </w:p>
    <w:p w14:paraId="5F495677" w14:textId="77777777" w:rsidR="007928FA" w:rsidRPr="007928FA" w:rsidRDefault="007928FA" w:rsidP="007928FA">
      <w:pPr>
        <w:numPr>
          <w:ilvl w:val="0"/>
          <w:numId w:val="3"/>
        </w:numPr>
        <w:rPr>
          <w:rFonts w:ascii="Arial" w:hAnsi="Arial" w:cs="Arial"/>
        </w:rPr>
      </w:pPr>
      <w:r w:rsidRPr="007928FA">
        <w:rPr>
          <w:rFonts w:ascii="Arial" w:hAnsi="Arial" w:cs="Arial"/>
        </w:rPr>
        <w:t>You may again be accompanied by a colleague or trade union representative.</w:t>
      </w:r>
    </w:p>
    <w:p w14:paraId="1B86FD08" w14:textId="704426DC" w:rsidR="007928FA" w:rsidRPr="007928FA" w:rsidRDefault="007928FA" w:rsidP="007928FA">
      <w:pPr>
        <w:numPr>
          <w:ilvl w:val="0"/>
          <w:numId w:val="3"/>
        </w:numPr>
        <w:rPr>
          <w:rFonts w:ascii="Arial" w:hAnsi="Arial" w:cs="Arial"/>
        </w:rPr>
      </w:pPr>
      <w:r w:rsidRPr="007928FA">
        <w:rPr>
          <w:rFonts w:ascii="Arial" w:hAnsi="Arial" w:cs="Arial"/>
        </w:rPr>
        <w:t xml:space="preserve">A final decision will usually be confirmed in writing within </w:t>
      </w:r>
      <w:r w:rsidR="00C023CC">
        <w:rPr>
          <w:rFonts w:ascii="Arial" w:hAnsi="Arial" w:cs="Arial"/>
          <w:b/>
          <w:bCs/>
        </w:rPr>
        <w:t>x</w:t>
      </w:r>
      <w:r w:rsidRPr="007928FA">
        <w:rPr>
          <w:rFonts w:ascii="Arial" w:hAnsi="Arial" w:cs="Arial"/>
          <w:b/>
          <w:bCs/>
        </w:rPr>
        <w:t xml:space="preserve"> </w:t>
      </w:r>
      <w:r w:rsidR="00C023CC">
        <w:rPr>
          <w:rFonts w:ascii="Arial" w:hAnsi="Arial" w:cs="Arial"/>
          <w:b/>
          <w:bCs/>
        </w:rPr>
        <w:t>days</w:t>
      </w:r>
      <w:r w:rsidRPr="007928FA">
        <w:rPr>
          <w:rFonts w:ascii="Arial" w:hAnsi="Arial" w:cs="Arial"/>
        </w:rPr>
        <w:t>.</w:t>
      </w:r>
    </w:p>
    <w:p w14:paraId="24A5E1AB" w14:textId="7EC26EE3" w:rsidR="007928FA" w:rsidRPr="007928FA" w:rsidRDefault="007928FA" w:rsidP="007928FA">
      <w:pPr>
        <w:numPr>
          <w:ilvl w:val="0"/>
          <w:numId w:val="3"/>
        </w:numPr>
        <w:rPr>
          <w:rFonts w:ascii="Arial" w:hAnsi="Arial" w:cs="Arial"/>
        </w:rPr>
      </w:pPr>
      <w:r w:rsidRPr="007928FA">
        <w:rPr>
          <w:rFonts w:ascii="Arial" w:hAnsi="Arial" w:cs="Arial"/>
        </w:rPr>
        <w:lastRenderedPageBreak/>
        <w:t xml:space="preserve">The decision of the senior </w:t>
      </w:r>
      <w:r w:rsidR="00C023CC">
        <w:rPr>
          <w:rFonts w:ascii="Arial" w:hAnsi="Arial" w:cs="Arial"/>
        </w:rPr>
        <w:t>management committee</w:t>
      </w:r>
      <w:r w:rsidRPr="007928FA">
        <w:rPr>
          <w:rFonts w:ascii="Arial" w:hAnsi="Arial" w:cs="Arial"/>
        </w:rPr>
        <w:t xml:space="preserve"> member will be final.</w:t>
      </w:r>
    </w:p>
    <w:p w14:paraId="0ACF14B9" w14:textId="77777777" w:rsidR="007928FA" w:rsidRPr="007928FA" w:rsidRDefault="00000000" w:rsidP="007928FA">
      <w:pPr>
        <w:rPr>
          <w:rFonts w:ascii="Arial" w:hAnsi="Arial" w:cs="Arial"/>
        </w:rPr>
      </w:pPr>
      <w:r>
        <w:rPr>
          <w:rFonts w:ascii="Arial" w:hAnsi="Arial" w:cs="Arial"/>
        </w:rPr>
        <w:pict w14:anchorId="59E1DFD9">
          <v:rect id="_x0000_i1029" style="width:0;height:1.5pt" o:hralign="center" o:hrstd="t" o:hr="t" fillcolor="#a0a0a0" stroked="f"/>
        </w:pict>
      </w:r>
    </w:p>
    <w:p w14:paraId="455AA824" w14:textId="4D36D6A1" w:rsidR="007928FA" w:rsidRPr="007928FA" w:rsidRDefault="007928FA" w:rsidP="007928FA">
      <w:pPr>
        <w:rPr>
          <w:rFonts w:ascii="Arial" w:hAnsi="Arial" w:cs="Arial"/>
        </w:rPr>
      </w:pPr>
      <w:r w:rsidRPr="007928FA">
        <w:rPr>
          <w:rFonts w:ascii="Arial" w:hAnsi="Arial" w:cs="Arial"/>
        </w:rPr>
        <w:t xml:space="preserve">This procedure ensures grievances are dealt with </w:t>
      </w:r>
      <w:r w:rsidRPr="007928FA">
        <w:rPr>
          <w:rFonts w:ascii="Arial" w:hAnsi="Arial" w:cs="Arial"/>
          <w:b/>
          <w:bCs/>
        </w:rPr>
        <w:t>fairly, consistently, and promptly</w:t>
      </w:r>
      <w:r w:rsidRPr="007928FA">
        <w:rPr>
          <w:rFonts w:ascii="Arial" w:hAnsi="Arial" w:cs="Arial"/>
        </w:rPr>
        <w:t>, while supporting open communication and resolution.</w:t>
      </w:r>
    </w:p>
    <w:p w14:paraId="30590D93" w14:textId="77777777" w:rsidR="00752394" w:rsidRDefault="00752394"/>
    <w:sectPr w:rsidR="00752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1023"/>
    <w:multiLevelType w:val="multilevel"/>
    <w:tmpl w:val="74C4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AF10BB"/>
    <w:multiLevelType w:val="multilevel"/>
    <w:tmpl w:val="EC6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C83407"/>
    <w:multiLevelType w:val="multilevel"/>
    <w:tmpl w:val="739C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680801">
    <w:abstractNumId w:val="1"/>
  </w:num>
  <w:num w:numId="2" w16cid:durableId="1826582717">
    <w:abstractNumId w:val="0"/>
  </w:num>
  <w:num w:numId="3" w16cid:durableId="1730151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8FA"/>
    <w:rsid w:val="005501D6"/>
    <w:rsid w:val="00752394"/>
    <w:rsid w:val="007928FA"/>
    <w:rsid w:val="00C023CC"/>
    <w:rsid w:val="00CB6E45"/>
    <w:rsid w:val="00FA1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7FCF"/>
  <w15:chartTrackingRefBased/>
  <w15:docId w15:val="{E9894686-63A6-4F3C-91AC-48F29EE0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8F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928F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28F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28F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28F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28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8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8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8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8F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928F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28F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28F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28F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28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8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8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8FA"/>
    <w:rPr>
      <w:rFonts w:eastAsiaTheme="majorEastAsia" w:cstheme="majorBidi"/>
      <w:color w:val="272727" w:themeColor="text1" w:themeTint="D8"/>
    </w:rPr>
  </w:style>
  <w:style w:type="paragraph" w:styleId="Title">
    <w:name w:val="Title"/>
    <w:basedOn w:val="Normal"/>
    <w:next w:val="Normal"/>
    <w:link w:val="TitleChar"/>
    <w:uiPriority w:val="10"/>
    <w:qFormat/>
    <w:rsid w:val="007928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8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8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8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8FA"/>
    <w:pPr>
      <w:spacing w:before="160"/>
      <w:jc w:val="center"/>
    </w:pPr>
    <w:rPr>
      <w:i/>
      <w:iCs/>
      <w:color w:val="404040" w:themeColor="text1" w:themeTint="BF"/>
    </w:rPr>
  </w:style>
  <w:style w:type="character" w:customStyle="1" w:styleId="QuoteChar">
    <w:name w:val="Quote Char"/>
    <w:basedOn w:val="DefaultParagraphFont"/>
    <w:link w:val="Quote"/>
    <w:uiPriority w:val="29"/>
    <w:rsid w:val="007928FA"/>
    <w:rPr>
      <w:i/>
      <w:iCs/>
      <w:color w:val="404040" w:themeColor="text1" w:themeTint="BF"/>
    </w:rPr>
  </w:style>
  <w:style w:type="paragraph" w:styleId="ListParagraph">
    <w:name w:val="List Paragraph"/>
    <w:basedOn w:val="Normal"/>
    <w:uiPriority w:val="34"/>
    <w:qFormat/>
    <w:rsid w:val="007928FA"/>
    <w:pPr>
      <w:ind w:left="720"/>
      <w:contextualSpacing/>
    </w:pPr>
  </w:style>
  <w:style w:type="character" w:styleId="IntenseEmphasis">
    <w:name w:val="Intense Emphasis"/>
    <w:basedOn w:val="DefaultParagraphFont"/>
    <w:uiPriority w:val="21"/>
    <w:qFormat/>
    <w:rsid w:val="007928FA"/>
    <w:rPr>
      <w:i/>
      <w:iCs/>
      <w:color w:val="2E74B5" w:themeColor="accent1" w:themeShade="BF"/>
    </w:rPr>
  </w:style>
  <w:style w:type="paragraph" w:styleId="IntenseQuote">
    <w:name w:val="Intense Quote"/>
    <w:basedOn w:val="Normal"/>
    <w:next w:val="Normal"/>
    <w:link w:val="IntenseQuoteChar"/>
    <w:uiPriority w:val="30"/>
    <w:qFormat/>
    <w:rsid w:val="007928F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28FA"/>
    <w:rPr>
      <w:i/>
      <w:iCs/>
      <w:color w:val="2E74B5" w:themeColor="accent1" w:themeShade="BF"/>
    </w:rPr>
  </w:style>
  <w:style w:type="character" w:styleId="IntenseReference">
    <w:name w:val="Intense Reference"/>
    <w:basedOn w:val="DefaultParagraphFont"/>
    <w:uiPriority w:val="32"/>
    <w:qFormat/>
    <w:rsid w:val="007928FA"/>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12640">
      <w:bodyDiv w:val="1"/>
      <w:marLeft w:val="0"/>
      <w:marRight w:val="0"/>
      <w:marTop w:val="0"/>
      <w:marBottom w:val="0"/>
      <w:divBdr>
        <w:top w:val="none" w:sz="0" w:space="0" w:color="auto"/>
        <w:left w:val="none" w:sz="0" w:space="0" w:color="auto"/>
        <w:bottom w:val="none" w:sz="0" w:space="0" w:color="auto"/>
        <w:right w:val="none" w:sz="0" w:space="0" w:color="auto"/>
      </w:divBdr>
    </w:div>
    <w:div w:id="171719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318</Words>
  <Characters>1819</Characters>
  <Application>Microsoft Office Word</Application>
  <DocSecurity>0</DocSecurity>
  <Lines>15</Lines>
  <Paragraphs>4</Paragraphs>
  <ScaleCrop>false</ScaleCrop>
  <Company>Amatuer Swimming Association</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3</cp:revision>
  <dcterms:created xsi:type="dcterms:W3CDTF">2025-10-02T09:30:00Z</dcterms:created>
  <dcterms:modified xsi:type="dcterms:W3CDTF">2025-10-02T10:48:00Z</dcterms:modified>
</cp:coreProperties>
</file>